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仿宋_GB2312" w:hAnsi="宋体" w:eastAsia="仿宋_GB2312"/>
          <w:b/>
          <w:sz w:val="36"/>
          <w:szCs w:val="36"/>
          <w:lang w:eastAsia="zh-CN"/>
        </w:rPr>
      </w:pPr>
      <w:r>
        <w:rPr>
          <w:rFonts w:hint="eastAsia" w:ascii="仿宋_GB2312" w:hAnsi="宋体" w:eastAsia="仿宋_GB2312"/>
          <w:b/>
          <w:sz w:val="36"/>
          <w:szCs w:val="36"/>
          <w:lang w:eastAsia="zh-CN"/>
        </w:rPr>
        <w:t>福州川达公路养护工程有限公司</w:t>
      </w:r>
    </w:p>
    <w:p>
      <w:pPr>
        <w:snapToGrid w:val="0"/>
        <w:jc w:val="center"/>
        <w:rPr>
          <w:rFonts w:hint="eastAsia" w:ascii="仿宋_GB2312" w:hAnsi="宋体" w:eastAsia="仿宋_GB2312"/>
          <w:b/>
          <w:sz w:val="36"/>
          <w:szCs w:val="36"/>
          <w:lang w:eastAsia="zh-CN"/>
        </w:rPr>
      </w:pPr>
      <w:r>
        <w:rPr>
          <w:rFonts w:hint="eastAsia" w:ascii="仿宋_GB2312" w:hAnsi="宋体" w:eastAsia="仿宋_GB2312"/>
          <w:b/>
          <w:sz w:val="36"/>
          <w:szCs w:val="36"/>
          <w:lang w:eastAsia="zh-CN"/>
        </w:rPr>
        <w:t>协作队伍库组建</w:t>
      </w:r>
    </w:p>
    <w:p>
      <w:pPr>
        <w:snapToGrid w:val="0"/>
        <w:jc w:val="center"/>
        <w:rPr>
          <w:rFonts w:cs="MingLiU" w:asciiTheme="minorEastAsia" w:hAnsiTheme="minorEastAsia" w:eastAsiaTheme="minorEastAsia"/>
          <w:kern w:val="0"/>
          <w:sz w:val="28"/>
          <w:szCs w:val="28"/>
        </w:rPr>
      </w:pPr>
      <w:r>
        <w:rPr>
          <w:rFonts w:hint="eastAsia" w:ascii="仿宋_GB2312" w:hAnsi="宋体" w:eastAsia="仿宋_GB2312"/>
          <w:b/>
          <w:sz w:val="36"/>
          <w:szCs w:val="36"/>
        </w:rPr>
        <w:t>资格审查申请人须知</w:t>
      </w:r>
    </w:p>
    <w:p>
      <w:pPr>
        <w:autoSpaceDE w:val="0"/>
        <w:autoSpaceDN w:val="0"/>
        <w:adjustRightInd w:val="0"/>
        <w:ind w:left="500" w:right="-20"/>
        <w:jc w:val="center"/>
        <w:rPr>
          <w:rFonts w:hint="eastAsia" w:cs="MingLiU" w:asciiTheme="minorEastAsia" w:hAnsiTheme="minorEastAsia" w:eastAsiaTheme="minorEastAsia"/>
          <w:b/>
          <w:w w:val="99"/>
          <w:kern w:val="0"/>
          <w:sz w:val="28"/>
          <w:szCs w:val="28"/>
        </w:rPr>
      </w:pPr>
    </w:p>
    <w:p>
      <w:pPr>
        <w:autoSpaceDE w:val="0"/>
        <w:autoSpaceDN w:val="0"/>
        <w:adjustRightInd w:val="0"/>
        <w:ind w:left="500" w:right="-20"/>
        <w:jc w:val="center"/>
        <w:rPr>
          <w:rFonts w:cs="MingLiU" w:asciiTheme="minorEastAsia" w:hAnsiTheme="minorEastAsia" w:eastAsiaTheme="minorEastAsia"/>
          <w:kern w:val="0"/>
          <w:sz w:val="28"/>
          <w:szCs w:val="28"/>
        </w:rPr>
      </w:pPr>
      <w:r>
        <w:rPr>
          <w:rFonts w:hint="eastAsia" w:cs="MingLiU" w:asciiTheme="minorEastAsia" w:hAnsiTheme="minorEastAsia" w:eastAsiaTheme="minorEastAsia"/>
          <w:b/>
          <w:w w:val="99"/>
          <w:kern w:val="0"/>
          <w:sz w:val="28"/>
          <w:szCs w:val="28"/>
        </w:rPr>
        <w:t>申请人须知前附表</w:t>
      </w:r>
    </w:p>
    <w:tbl>
      <w:tblPr>
        <w:tblStyle w:val="15"/>
        <w:tblW w:w="9238" w:type="dxa"/>
        <w:tblInd w:w="123" w:type="dxa"/>
        <w:tblLayout w:type="fixed"/>
        <w:tblCellMar>
          <w:top w:w="0" w:type="dxa"/>
          <w:left w:w="0" w:type="dxa"/>
          <w:bottom w:w="0" w:type="dxa"/>
          <w:right w:w="0" w:type="dxa"/>
        </w:tblCellMar>
      </w:tblPr>
      <w:tblGrid>
        <w:gridCol w:w="1016"/>
        <w:gridCol w:w="2410"/>
        <w:gridCol w:w="5812"/>
      </w:tblGrid>
      <w:tr>
        <w:tblPrEx>
          <w:tblLayout w:type="fixed"/>
          <w:tblCellMar>
            <w:top w:w="0" w:type="dxa"/>
            <w:left w:w="0" w:type="dxa"/>
            <w:bottom w:w="0" w:type="dxa"/>
            <w:right w:w="0" w:type="dxa"/>
          </w:tblCellMar>
        </w:tblPrEx>
        <w:trPr>
          <w:trHeight w:val="704"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left="108" w:right="-20"/>
              <w:jc w:val="center"/>
              <w:rPr>
                <w:rFonts w:hint="eastAsia" w:asciiTheme="minorEastAsia" w:hAnsiTheme="minorEastAsia" w:eastAsiaTheme="minorEastAsia"/>
                <w:b/>
                <w:spacing w:val="1"/>
                <w:kern w:val="0"/>
                <w:sz w:val="24"/>
              </w:rPr>
            </w:pPr>
            <w:r>
              <w:rPr>
                <w:rFonts w:hint="eastAsia" w:asciiTheme="minorEastAsia" w:hAnsiTheme="minorEastAsia" w:eastAsiaTheme="minorEastAsia"/>
                <w:b/>
                <w:spacing w:val="1"/>
                <w:kern w:val="0"/>
                <w:sz w:val="24"/>
              </w:rPr>
              <w:t>条款号</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20"/>
              <w:jc w:val="both"/>
              <w:rPr>
                <w:rFonts w:asciiTheme="minorEastAsia" w:hAnsiTheme="minorEastAsia" w:eastAsiaTheme="minorEastAsia"/>
                <w:b/>
                <w:kern w:val="0"/>
                <w:sz w:val="28"/>
                <w:szCs w:val="28"/>
              </w:rPr>
            </w:pPr>
            <w:r>
              <w:rPr>
                <w:rFonts w:hint="eastAsia" w:asciiTheme="minorEastAsia" w:hAnsiTheme="minorEastAsia" w:eastAsiaTheme="minorEastAsia"/>
                <w:b/>
                <w:kern w:val="0"/>
                <w:sz w:val="28"/>
                <w:szCs w:val="28"/>
                <w:lang w:val="en-US" w:eastAsia="zh-CN"/>
              </w:rPr>
              <w:t xml:space="preserve">   </w:t>
            </w:r>
            <w:r>
              <w:rPr>
                <w:rFonts w:hint="eastAsia" w:asciiTheme="minorEastAsia" w:hAnsiTheme="minorEastAsia" w:eastAsiaTheme="minorEastAsia"/>
                <w:b/>
                <w:kern w:val="0"/>
                <w:sz w:val="28"/>
                <w:szCs w:val="28"/>
              </w:rPr>
              <w:t>条 款 名 称</w:t>
            </w:r>
          </w:p>
        </w:tc>
        <w:tc>
          <w:tcPr>
            <w:tcW w:w="5812" w:type="dxa"/>
            <w:tcBorders>
              <w:top w:val="single" w:color="000000" w:sz="4" w:space="0"/>
              <w:left w:val="single" w:color="000000" w:sz="4" w:space="0"/>
              <w:bottom w:val="single" w:color="000000" w:sz="4" w:space="0"/>
              <w:right w:val="single" w:color="000000" w:sz="4" w:space="0"/>
            </w:tcBorders>
            <w:vAlign w:val="center"/>
          </w:tcPr>
          <w:p>
            <w:pPr>
              <w:tabs>
                <w:tab w:val="left" w:pos="1765"/>
                <w:tab w:val="left" w:pos="2680"/>
                <w:tab w:val="left" w:pos="3320"/>
              </w:tabs>
              <w:autoSpaceDE w:val="0"/>
              <w:autoSpaceDN w:val="0"/>
              <w:adjustRightInd w:val="0"/>
              <w:spacing w:before="41"/>
              <w:ind w:right="-20"/>
              <w:jc w:val="center"/>
              <w:rPr>
                <w:rFonts w:asciiTheme="minorEastAsia" w:hAnsiTheme="minorEastAsia" w:eastAsiaTheme="minorEastAsia"/>
                <w:b/>
                <w:kern w:val="0"/>
                <w:sz w:val="28"/>
                <w:szCs w:val="28"/>
              </w:rPr>
            </w:pPr>
            <w:r>
              <w:rPr>
                <w:rFonts w:hint="eastAsia" w:asciiTheme="minorEastAsia" w:hAnsiTheme="minorEastAsia" w:eastAsiaTheme="minorEastAsia"/>
                <w:b/>
                <w:kern w:val="0"/>
                <w:sz w:val="28"/>
                <w:szCs w:val="28"/>
              </w:rPr>
              <w:t>编列内容</w:t>
            </w:r>
          </w:p>
        </w:tc>
      </w:tr>
      <w:tr>
        <w:tblPrEx>
          <w:tblLayout w:type="fixed"/>
          <w:tblCellMar>
            <w:top w:w="0" w:type="dxa"/>
            <w:left w:w="0" w:type="dxa"/>
            <w:bottom w:w="0" w:type="dxa"/>
            <w:right w:w="0" w:type="dxa"/>
          </w:tblCellMar>
        </w:tblPrEx>
        <w:trPr>
          <w:trHeight w:val="2100"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1</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321"/>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名称：福州川达公路养护工程有限公司</w:t>
            </w:r>
          </w:p>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地址：</w:t>
            </w:r>
            <w:r>
              <w:rPr>
                <w:rFonts w:hint="eastAsia" w:asciiTheme="minorEastAsia" w:hAnsiTheme="minorEastAsia" w:eastAsiaTheme="minorEastAsia"/>
                <w:sz w:val="28"/>
                <w:szCs w:val="28"/>
              </w:rPr>
              <w:t>福州市闽侯县上街镇中美村15号福州西养护站</w:t>
            </w:r>
          </w:p>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联系人：陶先生</w:t>
            </w:r>
          </w:p>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电话：0591-38209890</w:t>
            </w:r>
          </w:p>
        </w:tc>
      </w:tr>
      <w:tr>
        <w:tblPrEx>
          <w:tblLayout w:type="fixed"/>
          <w:tblCellMar>
            <w:top w:w="0" w:type="dxa"/>
            <w:left w:w="0" w:type="dxa"/>
            <w:bottom w:w="0" w:type="dxa"/>
            <w:right w:w="0" w:type="dxa"/>
          </w:tblCellMar>
        </w:tblPrEx>
        <w:trPr>
          <w:trHeight w:val="2080"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15" w:right="-20"/>
              <w:jc w:val="both"/>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2</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项目名称</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sz w:val="28"/>
                <w:szCs w:val="28"/>
              </w:rPr>
              <w:t>福州川达公路养护工程有限公司土建、交安设施、园林绿化、房建工程应急、缺陷及尾工协作队伍建库项目</w:t>
            </w:r>
          </w:p>
        </w:tc>
      </w:tr>
      <w:tr>
        <w:tblPrEx>
          <w:tblLayout w:type="fixed"/>
          <w:tblCellMar>
            <w:top w:w="0" w:type="dxa"/>
            <w:left w:w="0" w:type="dxa"/>
            <w:bottom w:w="0" w:type="dxa"/>
            <w:right w:w="0" w:type="dxa"/>
          </w:tblCellMar>
        </w:tblPrEx>
        <w:trPr>
          <w:trHeight w:val="1844"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15" w:right="-20"/>
              <w:jc w:val="both"/>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3</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入库有效期限</w:t>
            </w:r>
          </w:p>
        </w:tc>
        <w:tc>
          <w:tcPr>
            <w:tcW w:w="5812" w:type="dxa"/>
            <w:tcBorders>
              <w:top w:val="single" w:color="000000" w:sz="4" w:space="0"/>
              <w:left w:val="single" w:color="000000" w:sz="4" w:space="0"/>
              <w:bottom w:val="single" w:color="000000" w:sz="4" w:space="0"/>
              <w:right w:val="single" w:color="000000" w:sz="4" w:space="0"/>
            </w:tcBorders>
            <w:vAlign w:val="center"/>
          </w:tcPr>
          <w:p>
            <w:pPr>
              <w:tabs>
                <w:tab w:val="left" w:pos="2400"/>
                <w:tab w:val="left" w:pos="3240"/>
                <w:tab w:val="left" w:pos="4080"/>
              </w:tabs>
              <w:autoSpaceDE w:val="0"/>
              <w:autoSpaceDN w:val="0"/>
              <w:adjustRightInd w:val="0"/>
              <w:spacing w:before="38"/>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自发出入库通知书起三年；</w:t>
            </w:r>
            <w:r>
              <w:rPr>
                <w:rFonts w:hint="eastAsia" w:asciiTheme="minorEastAsia" w:hAnsiTheme="minorEastAsia" w:eastAsiaTheme="minorEastAsia"/>
                <w:kern w:val="0"/>
                <w:sz w:val="28"/>
                <w:szCs w:val="28"/>
                <w:lang w:eastAsia="zh-CN"/>
              </w:rPr>
              <w:t>建库人</w:t>
            </w:r>
            <w:r>
              <w:rPr>
                <w:rFonts w:hint="eastAsia" w:asciiTheme="minorEastAsia" w:hAnsiTheme="minorEastAsia" w:eastAsiaTheme="minorEastAsia"/>
                <w:kern w:val="0"/>
                <w:sz w:val="28"/>
                <w:szCs w:val="28"/>
              </w:rPr>
              <w:t>每年进行一次</w:t>
            </w:r>
            <w:r>
              <w:rPr>
                <w:rFonts w:hint="eastAsia" w:asciiTheme="minorEastAsia" w:hAnsiTheme="minorEastAsia" w:eastAsiaTheme="minorEastAsia"/>
                <w:kern w:val="0"/>
                <w:sz w:val="28"/>
                <w:szCs w:val="28"/>
                <w:lang w:eastAsia="zh-CN"/>
              </w:rPr>
              <w:t>协作</w:t>
            </w:r>
            <w:r>
              <w:rPr>
                <w:rFonts w:hint="eastAsia" w:asciiTheme="minorEastAsia" w:hAnsiTheme="minorEastAsia" w:eastAsiaTheme="minorEastAsia"/>
                <w:kern w:val="0"/>
                <w:sz w:val="28"/>
                <w:szCs w:val="28"/>
              </w:rPr>
              <w:t>队伍库的考核，考核不合格者将从协作队伍库中</w:t>
            </w:r>
            <w:r>
              <w:rPr>
                <w:rFonts w:hint="eastAsia" w:asciiTheme="minorEastAsia" w:hAnsiTheme="minorEastAsia" w:eastAsiaTheme="minorEastAsia"/>
                <w:kern w:val="0"/>
                <w:sz w:val="28"/>
                <w:szCs w:val="28"/>
                <w:lang w:eastAsia="zh-CN"/>
              </w:rPr>
              <w:t>清除</w:t>
            </w:r>
          </w:p>
        </w:tc>
      </w:tr>
      <w:tr>
        <w:tblPrEx>
          <w:tblLayout w:type="fixed"/>
          <w:tblCellMar>
            <w:top w:w="0" w:type="dxa"/>
            <w:left w:w="0" w:type="dxa"/>
            <w:bottom w:w="0" w:type="dxa"/>
            <w:right w:w="0" w:type="dxa"/>
          </w:tblCellMar>
        </w:tblPrEx>
        <w:trPr>
          <w:trHeight w:val="13928"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15" w:right="-20"/>
              <w:jc w:val="both"/>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4</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申请人资</w:t>
            </w:r>
            <w:r>
              <w:rPr>
                <w:rFonts w:hint="eastAsia" w:asciiTheme="minorEastAsia" w:hAnsiTheme="minorEastAsia" w:eastAsiaTheme="minorEastAsia"/>
                <w:kern w:val="0"/>
                <w:sz w:val="28"/>
                <w:szCs w:val="28"/>
                <w:lang w:eastAsia="zh-CN"/>
              </w:rPr>
              <w:t>格</w:t>
            </w:r>
            <w:r>
              <w:rPr>
                <w:rFonts w:hint="eastAsia" w:asciiTheme="minorEastAsia" w:hAnsiTheme="minorEastAsia" w:eastAsiaTheme="minorEastAsia"/>
                <w:kern w:val="0"/>
                <w:sz w:val="28"/>
                <w:szCs w:val="28"/>
              </w:rPr>
              <w:t>条件、业绩要求和信誉要求</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26"/>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    </w:t>
            </w:r>
            <w:r>
              <w:rPr>
                <w:rFonts w:hint="eastAsia" w:asciiTheme="minorEastAsia" w:hAnsiTheme="minorEastAsia" w:eastAsiaTheme="minorEastAsia"/>
                <w:kern w:val="0"/>
                <w:sz w:val="28"/>
                <w:szCs w:val="28"/>
                <w:lang w:val="en-US" w:eastAsia="zh-CN"/>
              </w:rPr>
              <w:t>1、</w:t>
            </w:r>
            <w:r>
              <w:rPr>
                <w:rFonts w:hint="eastAsia" w:asciiTheme="minorEastAsia" w:hAnsiTheme="minorEastAsia" w:eastAsiaTheme="minorEastAsia"/>
                <w:kern w:val="0"/>
                <w:sz w:val="28"/>
                <w:szCs w:val="28"/>
                <w:lang w:eastAsia="zh-CN"/>
              </w:rPr>
              <w:t>资质条件：</w:t>
            </w:r>
            <w:r>
              <w:rPr>
                <w:rFonts w:hint="eastAsia" w:asciiTheme="minorEastAsia" w:hAnsiTheme="minorEastAsia" w:eastAsiaTheme="minorEastAsia"/>
                <w:kern w:val="0"/>
                <w:sz w:val="28"/>
                <w:szCs w:val="28"/>
              </w:rPr>
              <w:t>参与建库的协作单位须具备以下资质条件，并具备合格有效的《施工企业安全生产许可证》（公路养护企业除外）。</w:t>
            </w:r>
          </w:p>
          <w:p>
            <w:pPr>
              <w:autoSpaceDE w:val="0"/>
              <w:autoSpaceDN w:val="0"/>
              <w:adjustRightInd w:val="0"/>
              <w:spacing w:before="26"/>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    1）土建工程类：符合以下资质之一的从业单位：公路工程施工总承包三级及以上</w:t>
            </w:r>
            <w:r>
              <w:rPr>
                <w:rFonts w:hint="eastAsia" w:asciiTheme="minorEastAsia" w:hAnsiTheme="minorEastAsia" w:eastAsiaTheme="minorEastAsia"/>
                <w:kern w:val="0"/>
                <w:sz w:val="28"/>
                <w:szCs w:val="28"/>
                <w:lang w:eastAsia="zh-CN"/>
              </w:rPr>
              <w:t>或</w:t>
            </w:r>
            <w:r>
              <w:rPr>
                <w:rFonts w:hint="eastAsia" w:asciiTheme="minorEastAsia" w:hAnsiTheme="minorEastAsia" w:eastAsiaTheme="minorEastAsia"/>
                <w:kern w:val="0"/>
                <w:sz w:val="28"/>
                <w:szCs w:val="28"/>
              </w:rPr>
              <w:t>公路养护二类甲级</w:t>
            </w:r>
            <w:r>
              <w:rPr>
                <w:rFonts w:hint="eastAsia" w:asciiTheme="minorEastAsia" w:hAnsiTheme="minorEastAsia" w:eastAsiaTheme="minorEastAsia"/>
                <w:kern w:val="0"/>
                <w:sz w:val="28"/>
                <w:szCs w:val="28"/>
                <w:lang w:eastAsia="zh-CN"/>
              </w:rPr>
              <w:t>或</w:t>
            </w:r>
            <w:r>
              <w:rPr>
                <w:rFonts w:hint="eastAsia" w:asciiTheme="minorEastAsia" w:hAnsiTheme="minorEastAsia" w:eastAsiaTheme="minorEastAsia"/>
                <w:kern w:val="0"/>
                <w:sz w:val="28"/>
                <w:szCs w:val="28"/>
              </w:rPr>
              <w:t>公路养护三类甲级</w:t>
            </w:r>
            <w:r>
              <w:rPr>
                <w:rFonts w:hint="eastAsia" w:asciiTheme="minorEastAsia" w:hAnsiTheme="minorEastAsia" w:eastAsiaTheme="minorEastAsia"/>
                <w:kern w:val="0"/>
                <w:sz w:val="28"/>
                <w:szCs w:val="28"/>
                <w:lang w:eastAsia="zh-CN"/>
              </w:rPr>
              <w:t>或</w:t>
            </w:r>
            <w:r>
              <w:rPr>
                <w:rFonts w:hint="eastAsia" w:asciiTheme="minorEastAsia" w:hAnsiTheme="minorEastAsia" w:eastAsiaTheme="minorEastAsia"/>
                <w:kern w:val="0"/>
                <w:sz w:val="28"/>
                <w:szCs w:val="28"/>
              </w:rPr>
              <w:t>、市政公用工程施工总承包三级及以上。</w:t>
            </w:r>
          </w:p>
          <w:p>
            <w:pPr>
              <w:autoSpaceDE w:val="0"/>
              <w:autoSpaceDN w:val="0"/>
              <w:adjustRightInd w:val="0"/>
              <w:spacing w:before="26"/>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    2）园林绿化类：符合以下资质之一的从业单位：</w:t>
            </w:r>
            <w:r>
              <w:rPr>
                <w:rFonts w:hint="eastAsia" w:asciiTheme="minorEastAsia" w:hAnsiTheme="minorEastAsia" w:eastAsiaTheme="minorEastAsia"/>
                <w:b w:val="0"/>
                <w:bCs/>
                <w:sz w:val="28"/>
                <w:szCs w:val="28"/>
              </w:rPr>
              <w:t>园林绿化三级及以上</w:t>
            </w:r>
            <w:r>
              <w:rPr>
                <w:rFonts w:hint="eastAsia" w:asciiTheme="minorEastAsia" w:hAnsiTheme="minorEastAsia" w:eastAsiaTheme="minorEastAsia"/>
                <w:b w:val="0"/>
                <w:bCs/>
                <w:sz w:val="28"/>
                <w:szCs w:val="28"/>
                <w:lang w:eastAsia="zh-CN"/>
              </w:rPr>
              <w:t>或</w:t>
            </w:r>
            <w:r>
              <w:rPr>
                <w:rFonts w:hint="eastAsia" w:asciiTheme="minorEastAsia" w:hAnsiTheme="minorEastAsia" w:eastAsiaTheme="minorEastAsia"/>
                <w:b w:val="0"/>
                <w:bCs/>
                <w:sz w:val="28"/>
                <w:szCs w:val="28"/>
              </w:rPr>
              <w:t>公路养护二类甲级</w:t>
            </w:r>
            <w:r>
              <w:rPr>
                <w:rFonts w:hint="eastAsia" w:asciiTheme="minorEastAsia" w:hAnsiTheme="minorEastAsia" w:eastAsiaTheme="minorEastAsia"/>
                <w:b w:val="0"/>
                <w:bCs/>
                <w:sz w:val="28"/>
                <w:szCs w:val="28"/>
                <w:lang w:eastAsia="zh-CN"/>
              </w:rPr>
              <w:t>或</w:t>
            </w:r>
            <w:r>
              <w:rPr>
                <w:rFonts w:hint="eastAsia" w:asciiTheme="minorEastAsia" w:hAnsiTheme="minorEastAsia" w:eastAsiaTheme="minorEastAsia"/>
                <w:b w:val="0"/>
                <w:bCs/>
                <w:sz w:val="28"/>
                <w:szCs w:val="28"/>
              </w:rPr>
              <w:t>公路养护三类甲级</w:t>
            </w:r>
            <w:r>
              <w:rPr>
                <w:rFonts w:hint="eastAsia" w:asciiTheme="minorEastAsia" w:hAnsiTheme="minorEastAsia" w:eastAsiaTheme="minorEastAsia"/>
                <w:b w:val="0"/>
                <w:bCs/>
                <w:sz w:val="28"/>
                <w:szCs w:val="28"/>
                <w:lang w:eastAsia="zh-CN"/>
              </w:rPr>
              <w:t>或</w:t>
            </w:r>
            <w:r>
              <w:rPr>
                <w:rFonts w:hint="eastAsia" w:asciiTheme="minorEastAsia" w:hAnsiTheme="minorEastAsia" w:eastAsiaTheme="minorEastAsia"/>
                <w:b w:val="0"/>
                <w:bCs/>
                <w:sz w:val="28"/>
                <w:szCs w:val="28"/>
              </w:rPr>
              <w:t>市政公用工程施工总承包三级及以上。</w:t>
            </w:r>
          </w:p>
          <w:p>
            <w:pPr>
              <w:autoSpaceDE w:val="0"/>
              <w:autoSpaceDN w:val="0"/>
              <w:adjustRightInd w:val="0"/>
              <w:spacing w:before="26"/>
              <w:ind w:left="103" w:right="142"/>
              <w:rPr>
                <w:rFonts w:asciiTheme="minorEastAsia" w:hAnsiTheme="minorEastAsia" w:eastAsiaTheme="minorEastAsia"/>
                <w:sz w:val="28"/>
                <w:szCs w:val="28"/>
              </w:rPr>
            </w:pPr>
            <w:r>
              <w:rPr>
                <w:rFonts w:hint="eastAsia" w:asciiTheme="minorEastAsia" w:hAnsiTheme="minorEastAsia" w:eastAsiaTheme="minorEastAsia"/>
                <w:kern w:val="0"/>
                <w:sz w:val="28"/>
                <w:szCs w:val="28"/>
              </w:rPr>
              <w:t xml:space="preserve">    3）交通安全设施类：符合以下</w:t>
            </w:r>
            <w:r>
              <w:rPr>
                <w:rFonts w:hint="eastAsia" w:asciiTheme="minorEastAsia" w:hAnsiTheme="minorEastAsia" w:eastAsiaTheme="minorEastAsia"/>
                <w:sz w:val="28"/>
                <w:szCs w:val="28"/>
              </w:rPr>
              <w:t>资质之一的从业单位：公路工程施工总承包三级及以上</w:t>
            </w:r>
            <w:r>
              <w:rPr>
                <w:rFonts w:hint="eastAsia" w:asciiTheme="minorEastAsia" w:hAnsiTheme="minorEastAsia" w:eastAsiaTheme="minorEastAsia"/>
                <w:sz w:val="28"/>
                <w:szCs w:val="28"/>
                <w:lang w:eastAsia="zh-CN"/>
              </w:rPr>
              <w:t>或</w:t>
            </w:r>
            <w:r>
              <w:rPr>
                <w:rFonts w:hint="eastAsia" w:asciiTheme="minorEastAsia" w:hAnsiTheme="minorEastAsia" w:eastAsiaTheme="minorEastAsia"/>
                <w:sz w:val="28"/>
                <w:szCs w:val="28"/>
              </w:rPr>
              <w:t>公路养护二类甲级</w:t>
            </w:r>
            <w:r>
              <w:rPr>
                <w:rFonts w:hint="eastAsia" w:asciiTheme="minorEastAsia" w:hAnsiTheme="minorEastAsia" w:eastAsiaTheme="minorEastAsia"/>
                <w:sz w:val="28"/>
                <w:szCs w:val="28"/>
                <w:lang w:eastAsia="zh-CN"/>
              </w:rPr>
              <w:t>或</w:t>
            </w:r>
            <w:r>
              <w:rPr>
                <w:rFonts w:hint="eastAsia" w:asciiTheme="minorEastAsia" w:hAnsiTheme="minorEastAsia" w:eastAsiaTheme="minorEastAsia"/>
                <w:sz w:val="28"/>
                <w:szCs w:val="28"/>
              </w:rPr>
              <w:t>公路养护三类甲级</w:t>
            </w:r>
            <w:r>
              <w:rPr>
                <w:rFonts w:hint="eastAsia" w:asciiTheme="minorEastAsia" w:hAnsiTheme="minorEastAsia" w:eastAsiaTheme="minorEastAsia"/>
                <w:sz w:val="28"/>
                <w:szCs w:val="28"/>
                <w:lang w:eastAsia="zh-CN"/>
              </w:rPr>
              <w:t>或</w:t>
            </w:r>
            <w:r>
              <w:rPr>
                <w:rFonts w:hint="eastAsia" w:asciiTheme="minorEastAsia" w:hAnsiTheme="minorEastAsia" w:eastAsiaTheme="minorEastAsia"/>
                <w:sz w:val="28"/>
                <w:szCs w:val="28"/>
              </w:rPr>
              <w:t>公路交通工程专业交通安全设施承包</w:t>
            </w:r>
            <w:r>
              <w:rPr>
                <w:rFonts w:hint="eastAsia" w:asciiTheme="minorEastAsia" w:hAnsiTheme="minorEastAsia" w:eastAsiaTheme="minorEastAsia"/>
                <w:sz w:val="28"/>
                <w:szCs w:val="28"/>
                <w:lang w:eastAsia="zh-CN"/>
              </w:rPr>
              <w:t>二级及以上</w:t>
            </w:r>
            <w:r>
              <w:rPr>
                <w:rFonts w:hint="eastAsia" w:asciiTheme="minorEastAsia" w:hAnsiTheme="minorEastAsia" w:eastAsiaTheme="minorEastAsia"/>
                <w:sz w:val="28"/>
                <w:szCs w:val="28"/>
              </w:rPr>
              <w:t>资质。</w:t>
            </w:r>
          </w:p>
          <w:p>
            <w:pPr>
              <w:tabs>
                <w:tab w:val="left" w:pos="510"/>
                <w:tab w:val="left" w:pos="900"/>
                <w:tab w:val="left" w:pos="1100"/>
              </w:tabs>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4）房建工程</w:t>
            </w:r>
            <w:r>
              <w:rPr>
                <w:rFonts w:hint="eastAsia" w:asciiTheme="minorEastAsia" w:hAnsiTheme="minorEastAsia" w:eastAsiaTheme="minorEastAsia"/>
                <w:sz w:val="28"/>
                <w:szCs w:val="28"/>
                <w:lang w:eastAsia="zh-CN"/>
              </w:rPr>
              <w:t>类</w:t>
            </w:r>
            <w:r>
              <w:rPr>
                <w:rFonts w:hint="eastAsia" w:asciiTheme="minorEastAsia" w:hAnsiTheme="minorEastAsia" w:eastAsiaTheme="minorEastAsia"/>
                <w:sz w:val="28"/>
                <w:szCs w:val="28"/>
              </w:rPr>
              <w:t>：符合以下资质之一的从业单位：</w:t>
            </w:r>
            <w:r>
              <w:rPr>
                <w:rFonts w:hint="eastAsia" w:asciiTheme="minorEastAsia" w:hAnsiTheme="minorEastAsia" w:eastAsiaTheme="minorEastAsia"/>
                <w:b w:val="0"/>
                <w:bCs/>
                <w:sz w:val="28"/>
                <w:szCs w:val="28"/>
              </w:rPr>
              <w:t>房屋建筑工程施工总承包三级及以上</w:t>
            </w:r>
            <w:r>
              <w:rPr>
                <w:rFonts w:hint="eastAsia" w:asciiTheme="minorEastAsia" w:hAnsiTheme="minorEastAsia" w:eastAsiaTheme="minorEastAsia"/>
                <w:b w:val="0"/>
                <w:bCs/>
                <w:sz w:val="28"/>
                <w:szCs w:val="28"/>
                <w:lang w:eastAsia="zh-CN"/>
              </w:rPr>
              <w:t>或钢构二级及以上或</w:t>
            </w:r>
            <w:r>
              <w:rPr>
                <w:rFonts w:hint="eastAsia" w:asciiTheme="minorEastAsia" w:hAnsiTheme="minorEastAsia" w:eastAsiaTheme="minorEastAsia"/>
                <w:b w:val="0"/>
                <w:bCs/>
                <w:sz w:val="28"/>
                <w:szCs w:val="28"/>
              </w:rPr>
              <w:t>建筑装饰装修工程专业承包三级及以上。</w:t>
            </w:r>
          </w:p>
          <w:p>
            <w:pPr>
              <w:autoSpaceDE w:val="0"/>
              <w:autoSpaceDN w:val="0"/>
              <w:adjustRightInd w:val="0"/>
              <w:spacing w:before="41"/>
              <w:ind w:left="102" w:right="142"/>
              <w:rPr>
                <w:rFonts w:hint="eastAsia" w:asciiTheme="minorEastAsia" w:hAnsiTheme="minorEastAsia" w:eastAsiaTheme="minorEastAsia"/>
                <w:color w:val="auto"/>
                <w:kern w:val="0"/>
                <w:sz w:val="28"/>
                <w:szCs w:val="28"/>
              </w:rPr>
            </w:pPr>
            <w:r>
              <w:rPr>
                <w:rFonts w:hint="eastAsia" w:asciiTheme="minorEastAsia" w:hAnsiTheme="minorEastAsia" w:eastAsiaTheme="minorEastAsia"/>
                <w:kern w:val="0"/>
                <w:sz w:val="28"/>
                <w:szCs w:val="28"/>
              </w:rPr>
              <w:t xml:space="preserve"> </w:t>
            </w:r>
            <w:r>
              <w:rPr>
                <w:rFonts w:hint="eastAsia" w:asciiTheme="minorEastAsia" w:hAnsiTheme="minorEastAsia" w:eastAsiaTheme="minorEastAsia"/>
                <w:color w:val="auto"/>
                <w:kern w:val="0"/>
                <w:sz w:val="28"/>
                <w:szCs w:val="28"/>
              </w:rPr>
              <w:t xml:space="preserve">  </w:t>
            </w:r>
            <w:r>
              <w:rPr>
                <w:rFonts w:hint="eastAsia" w:asciiTheme="minorEastAsia" w:hAnsiTheme="minorEastAsia" w:eastAsiaTheme="minorEastAsia"/>
                <w:color w:val="auto"/>
                <w:kern w:val="0"/>
                <w:sz w:val="28"/>
                <w:szCs w:val="28"/>
                <w:lang w:val="en-US" w:eastAsia="zh-CN"/>
              </w:rPr>
              <w:t>2、</w:t>
            </w:r>
            <w:r>
              <w:rPr>
                <w:rFonts w:hint="eastAsia" w:asciiTheme="minorEastAsia" w:hAnsiTheme="minorEastAsia" w:eastAsiaTheme="minorEastAsia"/>
                <w:color w:val="auto"/>
                <w:kern w:val="0"/>
                <w:sz w:val="28"/>
                <w:szCs w:val="28"/>
              </w:rPr>
              <w:t>业绩要求：无</w:t>
            </w:r>
            <w:r>
              <w:rPr>
                <w:rFonts w:hint="eastAsia" w:asciiTheme="minorEastAsia" w:hAnsiTheme="minorEastAsia" w:eastAsiaTheme="minorEastAsia"/>
                <w:color w:val="auto"/>
                <w:kern w:val="0"/>
                <w:sz w:val="28"/>
                <w:szCs w:val="28"/>
                <w:lang w:eastAsia="zh-CN"/>
              </w:rPr>
              <w:t>。</w:t>
            </w:r>
          </w:p>
          <w:p>
            <w:pPr>
              <w:autoSpaceDE w:val="0"/>
              <w:autoSpaceDN w:val="0"/>
              <w:adjustRightInd w:val="0"/>
              <w:spacing w:before="41"/>
              <w:ind w:left="102" w:right="142"/>
              <w:rPr>
                <w:rFonts w:hint="eastAsia" w:asciiTheme="minorEastAsia" w:hAnsiTheme="minorEastAsia" w:eastAsiaTheme="minorEastAsia"/>
                <w:color w:val="FF0000"/>
                <w:kern w:val="0"/>
                <w:sz w:val="28"/>
                <w:szCs w:val="28"/>
                <w:lang w:val="en-US" w:eastAsia="zh-CN"/>
              </w:rPr>
            </w:pPr>
            <w:r>
              <w:rPr>
                <w:rFonts w:hint="eastAsia" w:asciiTheme="minorEastAsia" w:hAnsiTheme="minorEastAsia" w:eastAsiaTheme="minorEastAsia"/>
                <w:color w:val="auto"/>
                <w:kern w:val="0"/>
                <w:sz w:val="28"/>
                <w:szCs w:val="28"/>
                <w:lang w:val="en-US" w:eastAsia="zh-CN"/>
              </w:rPr>
              <w:t xml:space="preserve">   3、信誉要求：</w:t>
            </w:r>
            <w:r>
              <w:rPr>
                <w:rFonts w:hint="eastAsia" w:asciiTheme="minorEastAsia" w:hAnsiTheme="minorEastAsia" w:eastAsiaTheme="minorEastAsia"/>
                <w:color w:val="auto"/>
                <w:kern w:val="0"/>
                <w:sz w:val="28"/>
                <w:szCs w:val="28"/>
              </w:rPr>
              <w:t>企业及其法人无行贿</w:t>
            </w:r>
            <w:r>
              <w:rPr>
                <w:rFonts w:hint="eastAsia" w:asciiTheme="minorEastAsia" w:hAnsiTheme="minorEastAsia" w:eastAsiaTheme="minorEastAsia"/>
                <w:color w:val="auto"/>
                <w:kern w:val="0"/>
                <w:sz w:val="28"/>
                <w:szCs w:val="28"/>
                <w:lang w:eastAsia="zh-CN"/>
              </w:rPr>
              <w:t>记录。</w:t>
            </w:r>
          </w:p>
        </w:tc>
      </w:tr>
      <w:tr>
        <w:tblPrEx>
          <w:tblLayout w:type="fixed"/>
          <w:tblCellMar>
            <w:top w:w="0" w:type="dxa"/>
            <w:left w:w="0" w:type="dxa"/>
            <w:bottom w:w="0" w:type="dxa"/>
            <w:right w:w="0" w:type="dxa"/>
          </w:tblCellMar>
        </w:tblPrEx>
        <w:trPr>
          <w:trHeight w:val="1540"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15" w:right="-20"/>
              <w:jc w:val="both"/>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5</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3"/>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是否接受联合体审查申请</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26"/>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不接受。</w:t>
            </w:r>
          </w:p>
        </w:tc>
      </w:tr>
      <w:tr>
        <w:tblPrEx>
          <w:tblLayout w:type="fixed"/>
          <w:tblCellMar>
            <w:top w:w="0" w:type="dxa"/>
            <w:left w:w="0" w:type="dxa"/>
            <w:bottom w:w="0" w:type="dxa"/>
            <w:right w:w="0" w:type="dxa"/>
          </w:tblCellMar>
        </w:tblPrEx>
        <w:trPr>
          <w:trHeight w:val="2711"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15" w:right="-20"/>
              <w:jc w:val="both"/>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6</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23"/>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申请人要求澄清资格审查文件的截止时间</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u w:val="none"/>
                <w:lang w:val="en-US" w:eastAsia="zh-CN"/>
              </w:rPr>
              <w:t xml:space="preserve">   北京时间 </w:t>
            </w:r>
            <w:r>
              <w:rPr>
                <w:rFonts w:hint="eastAsia" w:asciiTheme="minorEastAsia" w:hAnsiTheme="minorEastAsia" w:eastAsiaTheme="minorEastAsia"/>
                <w:kern w:val="0"/>
                <w:sz w:val="28"/>
                <w:szCs w:val="28"/>
                <w:u w:val="single"/>
              </w:rPr>
              <w:t>2017</w:t>
            </w:r>
            <w:r>
              <w:rPr>
                <w:rFonts w:hint="eastAsia" w:asciiTheme="minorEastAsia" w:hAnsiTheme="minorEastAsia" w:eastAsiaTheme="minorEastAsia"/>
                <w:kern w:val="0"/>
                <w:sz w:val="28"/>
                <w:szCs w:val="28"/>
              </w:rPr>
              <w:t>年</w:t>
            </w:r>
            <w:r>
              <w:rPr>
                <w:rFonts w:hint="eastAsia" w:asciiTheme="minorEastAsia" w:hAnsiTheme="minorEastAsia" w:eastAsiaTheme="minorEastAsia"/>
                <w:kern w:val="0"/>
                <w:sz w:val="28"/>
                <w:szCs w:val="28"/>
                <w:u w:val="single"/>
                <w:lang w:val="en-US" w:eastAsia="zh-CN"/>
              </w:rPr>
              <w:t xml:space="preserve"> 6 </w:t>
            </w:r>
            <w:r>
              <w:rPr>
                <w:rFonts w:hint="eastAsia" w:asciiTheme="minorEastAsia" w:hAnsiTheme="minorEastAsia" w:eastAsiaTheme="minorEastAsia"/>
                <w:kern w:val="0"/>
                <w:sz w:val="28"/>
                <w:szCs w:val="28"/>
              </w:rPr>
              <w:t>月</w:t>
            </w:r>
            <w:r>
              <w:rPr>
                <w:rFonts w:hint="eastAsia" w:asciiTheme="minorEastAsia" w:hAnsiTheme="minorEastAsia" w:eastAsiaTheme="minorEastAsia"/>
                <w:kern w:val="0"/>
                <w:sz w:val="28"/>
                <w:szCs w:val="28"/>
                <w:u w:val="single"/>
                <w:lang w:val="en-US" w:eastAsia="zh-CN"/>
              </w:rPr>
              <w:t xml:space="preserve"> 15 </w:t>
            </w:r>
            <w:r>
              <w:rPr>
                <w:rFonts w:hint="eastAsia" w:asciiTheme="minorEastAsia" w:hAnsiTheme="minorEastAsia" w:eastAsiaTheme="minorEastAsia"/>
                <w:kern w:val="0"/>
                <w:sz w:val="28"/>
                <w:szCs w:val="28"/>
              </w:rPr>
              <w:t>日1</w:t>
            </w:r>
            <w:r>
              <w:rPr>
                <w:rFonts w:hint="eastAsia" w:asciiTheme="minorEastAsia" w:hAnsiTheme="minorEastAsia" w:eastAsiaTheme="minorEastAsia"/>
                <w:kern w:val="0"/>
                <w:sz w:val="28"/>
                <w:szCs w:val="28"/>
                <w:lang w:val="en-US" w:eastAsia="zh-CN"/>
              </w:rPr>
              <w:t>6</w:t>
            </w:r>
            <w:r>
              <w:rPr>
                <w:rFonts w:hint="eastAsia" w:asciiTheme="minorEastAsia" w:hAnsiTheme="minorEastAsia" w:eastAsiaTheme="minorEastAsia"/>
                <w:kern w:val="0"/>
                <w:sz w:val="28"/>
                <w:szCs w:val="28"/>
              </w:rPr>
              <w:t>时</w:t>
            </w:r>
            <w:r>
              <w:rPr>
                <w:rFonts w:hint="eastAsia" w:asciiTheme="minorEastAsia" w:hAnsiTheme="minorEastAsia" w:eastAsiaTheme="minorEastAsia"/>
                <w:kern w:val="0"/>
                <w:sz w:val="28"/>
                <w:szCs w:val="28"/>
                <w:lang w:val="en-US" w:eastAsia="zh-CN"/>
              </w:rPr>
              <w:t>0</w:t>
            </w:r>
            <w:r>
              <w:rPr>
                <w:rFonts w:hint="eastAsia" w:asciiTheme="minorEastAsia" w:hAnsiTheme="minorEastAsia" w:eastAsiaTheme="minorEastAsia"/>
                <w:kern w:val="0"/>
                <w:sz w:val="28"/>
                <w:szCs w:val="28"/>
              </w:rPr>
              <w:t>0分前（不含法定公休日）</w:t>
            </w:r>
            <w:r>
              <w:rPr>
                <w:rFonts w:hint="eastAsia" w:asciiTheme="minorEastAsia" w:hAnsiTheme="minorEastAsia" w:eastAsiaTheme="minorEastAsia"/>
                <w:kern w:val="0"/>
                <w:sz w:val="28"/>
                <w:szCs w:val="28"/>
                <w:lang w:eastAsia="zh-CN"/>
              </w:rPr>
              <w:t>申请</w:t>
            </w:r>
            <w:r>
              <w:rPr>
                <w:rFonts w:hint="eastAsia" w:asciiTheme="minorEastAsia" w:hAnsiTheme="minorEastAsia" w:eastAsiaTheme="minorEastAsia"/>
                <w:kern w:val="0"/>
                <w:sz w:val="28"/>
                <w:szCs w:val="28"/>
              </w:rPr>
              <w:t>人对</w:t>
            </w:r>
            <w:r>
              <w:rPr>
                <w:rFonts w:hint="eastAsia" w:asciiTheme="minorEastAsia" w:hAnsiTheme="minorEastAsia" w:eastAsiaTheme="minorEastAsia"/>
                <w:kern w:val="0"/>
                <w:sz w:val="28"/>
                <w:szCs w:val="28"/>
                <w:lang w:eastAsia="zh-CN"/>
              </w:rPr>
              <w:t>资格审查</w:t>
            </w:r>
            <w:r>
              <w:rPr>
                <w:rFonts w:hint="eastAsia" w:asciiTheme="minorEastAsia" w:hAnsiTheme="minorEastAsia" w:eastAsiaTheme="minorEastAsia"/>
                <w:kern w:val="0"/>
                <w:sz w:val="28"/>
                <w:szCs w:val="28"/>
              </w:rPr>
              <w:t>文件如有疑问，将问题通过书面形式</w:t>
            </w:r>
            <w:r>
              <w:rPr>
                <w:rFonts w:hint="eastAsia" w:asciiTheme="minorEastAsia" w:hAnsiTheme="minorEastAsia" w:eastAsiaTheme="minorEastAsia"/>
                <w:kern w:val="0"/>
                <w:sz w:val="28"/>
                <w:szCs w:val="28"/>
                <w:lang w:eastAsia="zh-CN"/>
              </w:rPr>
              <w:t>亲自</w:t>
            </w:r>
            <w:r>
              <w:rPr>
                <w:rFonts w:hint="eastAsia" w:asciiTheme="minorEastAsia" w:hAnsiTheme="minorEastAsia" w:eastAsiaTheme="minorEastAsia"/>
                <w:kern w:val="0"/>
                <w:sz w:val="28"/>
                <w:szCs w:val="28"/>
              </w:rPr>
              <w:t>提交给</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人，口头</w:t>
            </w:r>
            <w:r>
              <w:rPr>
                <w:rFonts w:hint="eastAsia" w:asciiTheme="minorEastAsia" w:hAnsiTheme="minorEastAsia" w:eastAsiaTheme="minorEastAsia"/>
                <w:kern w:val="0"/>
                <w:sz w:val="28"/>
                <w:szCs w:val="28"/>
                <w:lang w:eastAsia="zh-CN"/>
              </w:rPr>
              <w:t>、邮递</w:t>
            </w:r>
            <w:r>
              <w:rPr>
                <w:rFonts w:hint="eastAsia" w:asciiTheme="minorEastAsia" w:hAnsiTheme="minorEastAsia" w:eastAsiaTheme="minorEastAsia"/>
                <w:kern w:val="0"/>
                <w:sz w:val="28"/>
                <w:szCs w:val="28"/>
              </w:rPr>
              <w:t>提交质疑澄清问题</w:t>
            </w:r>
            <w:r>
              <w:rPr>
                <w:rFonts w:hint="eastAsia" w:asciiTheme="minorEastAsia" w:hAnsiTheme="minorEastAsia" w:eastAsiaTheme="minorEastAsia"/>
                <w:kern w:val="0"/>
                <w:sz w:val="28"/>
                <w:szCs w:val="28"/>
                <w:lang w:eastAsia="zh-CN"/>
              </w:rPr>
              <w:t>的</w:t>
            </w:r>
            <w:r>
              <w:rPr>
                <w:rFonts w:hint="eastAsia" w:asciiTheme="minorEastAsia" w:hAnsiTheme="minorEastAsia" w:eastAsiaTheme="minorEastAsia"/>
                <w:kern w:val="0"/>
                <w:sz w:val="28"/>
                <w:szCs w:val="28"/>
              </w:rPr>
              <w:t>不予接受。</w:t>
            </w:r>
          </w:p>
        </w:tc>
      </w:tr>
      <w:tr>
        <w:tblPrEx>
          <w:tblLayout w:type="fixed"/>
          <w:tblCellMar>
            <w:top w:w="0" w:type="dxa"/>
            <w:left w:w="0" w:type="dxa"/>
            <w:bottom w:w="0" w:type="dxa"/>
            <w:right w:w="0" w:type="dxa"/>
          </w:tblCellMar>
        </w:tblPrEx>
        <w:trPr>
          <w:trHeight w:val="4305"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val="en-US" w:eastAsia="zh-CN"/>
              </w:rPr>
            </w:pPr>
            <w:r>
              <w:rPr>
                <w:rFonts w:hint="eastAsia" w:asciiTheme="minorEastAsia" w:hAnsiTheme="minorEastAsia" w:eastAsiaTheme="minorEastAsia"/>
                <w:kern w:val="0"/>
                <w:sz w:val="24"/>
                <w:lang w:val="en-US" w:eastAsia="zh-CN"/>
              </w:rPr>
              <w:t>7</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23"/>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人发布方式</w:t>
            </w:r>
          </w:p>
        </w:tc>
        <w:tc>
          <w:tcPr>
            <w:tcW w:w="5812" w:type="dxa"/>
            <w:tcBorders>
              <w:top w:val="single" w:color="000000" w:sz="4" w:space="0"/>
              <w:left w:val="single" w:color="000000" w:sz="4" w:space="0"/>
              <w:bottom w:val="single" w:color="000000" w:sz="4" w:space="0"/>
              <w:right w:val="single" w:color="000000" w:sz="4" w:space="0"/>
            </w:tcBorders>
            <w:vAlign w:val="center"/>
          </w:tcPr>
          <w:p>
            <w:pPr>
              <w:pStyle w:val="4"/>
              <w:widowControl/>
              <w:tabs>
                <w:tab w:val="left" w:pos="375"/>
                <w:tab w:val="left" w:pos="600"/>
              </w:tabs>
              <w:snapToGrid w:val="0"/>
              <w:spacing w:before="41" w:line="240" w:lineRule="auto"/>
              <w:ind w:left="103" w:right="142" w:firstLineChars="150"/>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lang w:val="en-US" w:eastAsia="zh-CN"/>
              </w:rPr>
              <w:t xml:space="preserve"> </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人通过下列方式发布：</w:t>
            </w:r>
          </w:p>
          <w:p>
            <w:pPr>
              <w:pStyle w:val="4"/>
              <w:widowControl/>
              <w:tabs>
                <w:tab w:val="left" w:pos="375"/>
              </w:tabs>
              <w:snapToGrid w:val="0"/>
              <w:spacing w:before="41" w:line="240" w:lineRule="auto"/>
              <w:ind w:left="103" w:right="142" w:firstLine="577" w:firstLineChars="206"/>
              <w:jc w:val="left"/>
              <w:rPr>
                <w:rFonts w:asciiTheme="minorEastAsia" w:hAnsiTheme="minorEastAsia" w:eastAsiaTheme="minorEastAsia"/>
                <w:kern w:val="0"/>
                <w:sz w:val="28"/>
                <w:szCs w:val="28"/>
                <w:u w:val="single"/>
              </w:rPr>
            </w:pPr>
            <w:r>
              <w:rPr>
                <w:rFonts w:hint="eastAsia" w:asciiTheme="minorEastAsia" w:hAnsiTheme="minorEastAsia" w:eastAsiaTheme="minorEastAsia"/>
                <w:kern w:val="0"/>
                <w:sz w:val="28"/>
                <w:szCs w:val="28"/>
              </w:rPr>
              <w:t>网站：</w:t>
            </w:r>
            <w:r>
              <w:rPr>
                <w:rFonts w:hint="eastAsia" w:asciiTheme="minorEastAsia" w:hAnsiTheme="minorEastAsia" w:eastAsiaTheme="minorEastAsia"/>
                <w:sz w:val="28"/>
                <w:szCs w:val="28"/>
              </w:rPr>
              <w:t>福建省高速公路有限责任公司门户网站（http://www.fjgsgl.com/）</w:t>
            </w:r>
          </w:p>
          <w:p>
            <w:pPr>
              <w:pStyle w:val="4"/>
              <w:widowControl/>
              <w:tabs>
                <w:tab w:val="left" w:pos="375"/>
              </w:tabs>
              <w:snapToGrid w:val="0"/>
              <w:spacing w:before="41" w:line="240" w:lineRule="auto"/>
              <w:ind w:left="103" w:right="142" w:firstLine="638" w:firstLineChars="228"/>
              <w:jc w:val="lef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除此之外，</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人还将不定期地在上述网站发布补充通知，各</w:t>
            </w:r>
            <w:r>
              <w:rPr>
                <w:rFonts w:hint="eastAsia" w:asciiTheme="minorEastAsia" w:hAnsiTheme="minorEastAsia" w:eastAsiaTheme="minorEastAsia"/>
                <w:kern w:val="0"/>
                <w:sz w:val="28"/>
                <w:szCs w:val="28"/>
                <w:lang w:eastAsia="zh-CN"/>
              </w:rPr>
              <w:t>申请</w:t>
            </w:r>
            <w:r>
              <w:rPr>
                <w:rFonts w:hint="eastAsia" w:asciiTheme="minorEastAsia" w:hAnsiTheme="minorEastAsia" w:eastAsiaTheme="minorEastAsia"/>
                <w:kern w:val="0"/>
                <w:sz w:val="28"/>
                <w:szCs w:val="28"/>
              </w:rPr>
              <w:t>人须随时关注发布的相关信息，否则由此引起的后果及损失由各投标人自行承担。</w:t>
            </w:r>
          </w:p>
          <w:p>
            <w:pPr>
              <w:tabs>
                <w:tab w:val="left" w:pos="375"/>
              </w:tabs>
              <w:autoSpaceDE w:val="0"/>
              <w:autoSpaceDN w:val="0"/>
              <w:adjustRightInd w:val="0"/>
              <w:spacing w:before="41"/>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  </w:t>
            </w:r>
            <w:r>
              <w:rPr>
                <w:rFonts w:hint="eastAsia" w:cs="Times New Roman" w:asciiTheme="minorEastAsia" w:hAnsiTheme="minorEastAsia" w:eastAsiaTheme="minorEastAsia"/>
                <w:kern w:val="0"/>
                <w:sz w:val="28"/>
                <w:szCs w:val="28"/>
                <w:lang w:val="en-US" w:eastAsia="zh-CN" w:bidi="ar-SA"/>
              </w:rPr>
              <w:t xml:space="preserve">  申请人领取修改或资格审查申请文件时无需签收和确认。</w:t>
            </w:r>
          </w:p>
        </w:tc>
      </w:tr>
      <w:tr>
        <w:tblPrEx>
          <w:tblLayout w:type="fixed"/>
          <w:tblCellMar>
            <w:top w:w="0" w:type="dxa"/>
            <w:left w:w="0" w:type="dxa"/>
            <w:bottom w:w="0" w:type="dxa"/>
            <w:right w:w="0" w:type="dxa"/>
          </w:tblCellMar>
        </w:tblPrEx>
        <w:trPr>
          <w:trHeight w:val="854"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val="en-US" w:eastAsia="zh-CN"/>
              </w:rPr>
            </w:pPr>
            <w:r>
              <w:rPr>
                <w:rFonts w:hint="eastAsia" w:asciiTheme="minorEastAsia" w:hAnsiTheme="minorEastAsia" w:eastAsiaTheme="minorEastAsia"/>
                <w:kern w:val="0"/>
                <w:sz w:val="24"/>
                <w:lang w:val="en-US" w:eastAsia="zh-CN"/>
              </w:rPr>
              <w:t>8</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资格审查申请文件份数</w:t>
            </w:r>
          </w:p>
        </w:tc>
        <w:tc>
          <w:tcPr>
            <w:tcW w:w="5812" w:type="dxa"/>
            <w:tcBorders>
              <w:top w:val="single" w:color="000000" w:sz="4" w:space="0"/>
              <w:left w:val="single" w:color="000000" w:sz="4" w:space="0"/>
              <w:bottom w:val="single" w:color="000000" w:sz="4" w:space="0"/>
              <w:right w:val="single" w:color="000000" w:sz="4" w:space="0"/>
            </w:tcBorders>
            <w:vAlign w:val="center"/>
          </w:tcPr>
          <w:p>
            <w:pPr>
              <w:tabs>
                <w:tab w:val="left" w:pos="375"/>
              </w:tabs>
              <w:autoSpaceDE w:val="0"/>
              <w:autoSpaceDN w:val="0"/>
              <w:adjustRightInd w:val="0"/>
              <w:spacing w:before="41"/>
              <w:ind w:left="103"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正本1份，副本1份。</w:t>
            </w:r>
          </w:p>
        </w:tc>
      </w:tr>
      <w:tr>
        <w:tblPrEx>
          <w:tblLayout w:type="fixed"/>
          <w:tblCellMar>
            <w:top w:w="0" w:type="dxa"/>
            <w:left w:w="0" w:type="dxa"/>
            <w:bottom w:w="0" w:type="dxa"/>
            <w:right w:w="0" w:type="dxa"/>
          </w:tblCellMar>
        </w:tblPrEx>
        <w:trPr>
          <w:trHeight w:val="1680"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val="en-US" w:eastAsia="zh-CN"/>
              </w:rPr>
            </w:pPr>
            <w:r>
              <w:rPr>
                <w:rFonts w:hint="eastAsia" w:asciiTheme="minorEastAsia" w:hAnsiTheme="minorEastAsia" w:eastAsiaTheme="minorEastAsia"/>
                <w:kern w:val="0"/>
                <w:sz w:val="24"/>
                <w:lang w:val="en-US" w:eastAsia="zh-CN"/>
              </w:rPr>
              <w:t>9</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资格审查申请文件装订要求</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正副本分别装订、</w:t>
            </w:r>
            <w:r>
              <w:rPr>
                <w:rFonts w:asciiTheme="minorEastAsia" w:hAnsiTheme="minorEastAsia" w:eastAsiaTheme="minorEastAsia"/>
                <w:kern w:val="0"/>
                <w:sz w:val="28"/>
                <w:szCs w:val="28"/>
              </w:rPr>
              <w:t>编制目录</w:t>
            </w:r>
            <w:r>
              <w:rPr>
                <w:rFonts w:hint="eastAsia" w:asciiTheme="minorEastAsia" w:hAnsiTheme="minorEastAsia" w:eastAsiaTheme="minorEastAsia"/>
                <w:kern w:val="0"/>
                <w:sz w:val="28"/>
                <w:szCs w:val="28"/>
              </w:rPr>
              <w:t>、且打印连续页码。</w:t>
            </w:r>
          </w:p>
        </w:tc>
      </w:tr>
      <w:tr>
        <w:tblPrEx>
          <w:tblLayout w:type="fixed"/>
          <w:tblCellMar>
            <w:top w:w="0" w:type="dxa"/>
            <w:left w:w="0" w:type="dxa"/>
            <w:bottom w:w="0" w:type="dxa"/>
            <w:right w:w="0" w:type="dxa"/>
          </w:tblCellMar>
        </w:tblPrEx>
        <w:trPr>
          <w:trHeight w:val="4563"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10</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外封套上写明</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asciiTheme="minorEastAsia" w:hAnsiTheme="minorEastAsia" w:eastAsiaTheme="minorEastAsia"/>
                <w:kern w:val="0"/>
                <w:sz w:val="28"/>
                <w:szCs w:val="28"/>
              </w:rPr>
            </w:pPr>
            <w:r>
              <w:rPr>
                <w:rFonts w:asciiTheme="minorEastAsia" w:hAnsiTheme="minorEastAsia" w:eastAsiaTheme="minorEastAsia"/>
                <w:kern w:val="0"/>
                <w:sz w:val="28"/>
                <w:szCs w:val="28"/>
              </w:rPr>
              <w:t>（1）</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人的名称和详细地址；</w:t>
            </w:r>
          </w:p>
          <w:p>
            <w:pPr>
              <w:autoSpaceDE w:val="0"/>
              <w:autoSpaceDN w:val="0"/>
              <w:adjustRightInd w:val="0"/>
              <w:ind w:right="142"/>
              <w:rPr>
                <w:rFonts w:asciiTheme="minorEastAsia" w:hAnsiTheme="minorEastAsia" w:eastAsiaTheme="minorEastAsia"/>
                <w:kern w:val="0"/>
                <w:sz w:val="28"/>
                <w:szCs w:val="28"/>
              </w:rPr>
            </w:pPr>
            <w:r>
              <w:rPr>
                <w:rFonts w:asciiTheme="minorEastAsia" w:hAnsiTheme="minorEastAsia" w:eastAsiaTheme="minorEastAsia"/>
                <w:kern w:val="0"/>
                <w:sz w:val="28"/>
                <w:szCs w:val="28"/>
              </w:rPr>
              <w:t>（</w:t>
            </w:r>
            <w:r>
              <w:rPr>
                <w:rFonts w:hint="eastAsia" w:asciiTheme="minorEastAsia" w:hAnsiTheme="minorEastAsia" w:eastAsiaTheme="minorEastAsia"/>
                <w:kern w:val="0"/>
                <w:sz w:val="28"/>
                <w:szCs w:val="28"/>
              </w:rPr>
              <w:t>2</w:t>
            </w:r>
            <w:r>
              <w:rPr>
                <w:rFonts w:asciiTheme="minorEastAsia" w:hAnsiTheme="minorEastAsia" w:eastAsiaTheme="minorEastAsia"/>
                <w:kern w:val="0"/>
                <w:sz w:val="28"/>
                <w:szCs w:val="28"/>
              </w:rPr>
              <w:t>）</w:t>
            </w:r>
            <w:r>
              <w:rPr>
                <w:rFonts w:hint="eastAsia" w:asciiTheme="minorEastAsia" w:hAnsiTheme="minorEastAsia" w:eastAsiaTheme="minorEastAsia"/>
                <w:sz w:val="28"/>
                <w:szCs w:val="28"/>
              </w:rPr>
              <w:t>福州川达公路养护工程有限公司公路工程土建、交安设施、园林绿化、房建工程应急、缺陷及尾工劳务协作队伍建库项目</w:t>
            </w:r>
            <w:r>
              <w:rPr>
                <w:rFonts w:hint="eastAsia" w:asciiTheme="minorEastAsia" w:hAnsiTheme="minorEastAsia" w:eastAsiaTheme="minorEastAsia"/>
                <w:kern w:val="0"/>
                <w:sz w:val="28"/>
                <w:szCs w:val="28"/>
              </w:rPr>
              <w:t>资格审查申请文件；</w:t>
            </w:r>
          </w:p>
          <w:p>
            <w:pPr>
              <w:autoSpaceDE w:val="0"/>
              <w:autoSpaceDN w:val="0"/>
              <w:adjustRightInd w:val="0"/>
              <w:ind w:right="142"/>
              <w:rPr>
                <w:rFonts w:asciiTheme="minorEastAsia" w:hAnsiTheme="minorEastAsia" w:eastAsiaTheme="minorEastAsia"/>
                <w:kern w:val="0"/>
                <w:sz w:val="28"/>
                <w:szCs w:val="28"/>
              </w:rPr>
            </w:pPr>
            <w:r>
              <w:rPr>
                <w:rFonts w:asciiTheme="minorEastAsia" w:hAnsiTheme="minorEastAsia" w:eastAsiaTheme="minorEastAsia"/>
                <w:kern w:val="0"/>
                <w:sz w:val="28"/>
                <w:szCs w:val="28"/>
              </w:rPr>
              <w:t>（</w:t>
            </w:r>
            <w:r>
              <w:rPr>
                <w:rFonts w:hint="eastAsia" w:asciiTheme="minorEastAsia" w:hAnsiTheme="minorEastAsia" w:eastAsiaTheme="minorEastAsia"/>
                <w:kern w:val="0"/>
                <w:sz w:val="28"/>
                <w:szCs w:val="28"/>
              </w:rPr>
              <w:t>3</w:t>
            </w:r>
            <w:r>
              <w:rPr>
                <w:rFonts w:asciiTheme="minorEastAsia" w:hAnsiTheme="minorEastAsia" w:eastAsiaTheme="minorEastAsia"/>
                <w:kern w:val="0"/>
                <w:sz w:val="28"/>
                <w:szCs w:val="28"/>
              </w:rPr>
              <w:t>）</w:t>
            </w:r>
            <w:r>
              <w:rPr>
                <w:rFonts w:hint="eastAsia" w:asciiTheme="minorEastAsia" w:hAnsiTheme="minorEastAsia" w:eastAsiaTheme="minorEastAsia"/>
                <w:kern w:val="0"/>
                <w:sz w:val="28"/>
                <w:szCs w:val="28"/>
              </w:rPr>
              <w:t>在</w:t>
            </w:r>
            <w:r>
              <w:rPr>
                <w:rFonts w:hint="eastAsia" w:asciiTheme="minorEastAsia" w:hAnsiTheme="minorEastAsia" w:eastAsiaTheme="minorEastAsia"/>
                <w:kern w:val="0"/>
                <w:sz w:val="28"/>
                <w:szCs w:val="28"/>
                <w:u w:val="single"/>
              </w:rPr>
              <w:t>2017</w:t>
            </w:r>
            <w:r>
              <w:rPr>
                <w:rFonts w:hint="eastAsia" w:asciiTheme="minorEastAsia" w:hAnsiTheme="minorEastAsia" w:eastAsiaTheme="minorEastAsia"/>
                <w:kern w:val="0"/>
                <w:sz w:val="28"/>
                <w:szCs w:val="28"/>
              </w:rPr>
              <w:t>年</w:t>
            </w:r>
            <w:r>
              <w:rPr>
                <w:rFonts w:hint="eastAsia" w:asciiTheme="minorEastAsia" w:hAnsiTheme="minorEastAsia" w:eastAsiaTheme="minorEastAsia"/>
                <w:kern w:val="0"/>
                <w:sz w:val="28"/>
                <w:szCs w:val="28"/>
                <w:u w:val="single"/>
                <w:lang w:val="en-US" w:eastAsia="zh-CN"/>
              </w:rPr>
              <w:t>6</w:t>
            </w:r>
            <w:r>
              <w:rPr>
                <w:rFonts w:hint="eastAsia" w:asciiTheme="minorEastAsia" w:hAnsiTheme="minorEastAsia" w:eastAsiaTheme="minorEastAsia"/>
                <w:kern w:val="0"/>
                <w:sz w:val="28"/>
                <w:szCs w:val="28"/>
              </w:rPr>
              <w:t>月</w:t>
            </w:r>
            <w:r>
              <w:rPr>
                <w:rFonts w:hint="eastAsia" w:asciiTheme="minorEastAsia" w:hAnsiTheme="minorEastAsia" w:eastAsiaTheme="minorEastAsia"/>
                <w:kern w:val="0"/>
                <w:sz w:val="28"/>
                <w:szCs w:val="28"/>
                <w:u w:val="single"/>
                <w:lang w:val="en-US" w:eastAsia="zh-CN"/>
              </w:rPr>
              <w:t>19</w:t>
            </w:r>
            <w:r>
              <w:rPr>
                <w:rFonts w:hint="eastAsia" w:asciiTheme="minorEastAsia" w:hAnsiTheme="minorEastAsia" w:eastAsiaTheme="minorEastAsia"/>
                <w:kern w:val="0"/>
                <w:sz w:val="28"/>
                <w:szCs w:val="28"/>
              </w:rPr>
              <w:t>日</w:t>
            </w:r>
            <w:r>
              <w:rPr>
                <w:rFonts w:hint="eastAsia" w:asciiTheme="minorEastAsia" w:hAnsiTheme="minorEastAsia" w:eastAsiaTheme="minorEastAsia"/>
                <w:kern w:val="0"/>
                <w:sz w:val="28"/>
                <w:szCs w:val="28"/>
                <w:u w:val="single"/>
                <w:lang w:val="en-US" w:eastAsia="zh-CN"/>
              </w:rPr>
              <w:t>10</w:t>
            </w:r>
            <w:r>
              <w:rPr>
                <w:rFonts w:hint="eastAsia" w:asciiTheme="minorEastAsia" w:hAnsiTheme="minorEastAsia" w:eastAsiaTheme="minorEastAsia"/>
                <w:kern w:val="0"/>
                <w:sz w:val="28"/>
                <w:szCs w:val="28"/>
                <w:u w:val="single"/>
              </w:rPr>
              <w:t>时</w:t>
            </w:r>
            <w:r>
              <w:rPr>
                <w:rFonts w:hint="eastAsia" w:asciiTheme="minorEastAsia" w:hAnsiTheme="minorEastAsia" w:eastAsiaTheme="minorEastAsia"/>
                <w:kern w:val="0"/>
                <w:sz w:val="28"/>
                <w:szCs w:val="28"/>
                <w:u w:val="single"/>
                <w:lang w:val="en-US" w:eastAsia="zh-CN"/>
              </w:rPr>
              <w:t>3</w:t>
            </w:r>
            <w:r>
              <w:rPr>
                <w:rFonts w:hint="eastAsia" w:asciiTheme="minorEastAsia" w:hAnsiTheme="minorEastAsia" w:eastAsiaTheme="minorEastAsia"/>
                <w:kern w:val="0"/>
                <w:sz w:val="28"/>
                <w:szCs w:val="28"/>
                <w:u w:val="single"/>
              </w:rPr>
              <w:t>0分</w:t>
            </w:r>
            <w:r>
              <w:rPr>
                <w:rFonts w:hint="eastAsia" w:asciiTheme="minorEastAsia" w:hAnsiTheme="minorEastAsia" w:eastAsiaTheme="minorEastAsia"/>
                <w:kern w:val="0"/>
                <w:sz w:val="28"/>
                <w:szCs w:val="28"/>
                <w:lang w:eastAsia="zh-CN"/>
              </w:rPr>
              <w:t>（</w:t>
            </w:r>
            <w:r>
              <w:rPr>
                <w:rFonts w:hint="eastAsia" w:asciiTheme="minorEastAsia" w:hAnsiTheme="minorEastAsia" w:eastAsiaTheme="minorEastAsia"/>
                <w:kern w:val="0"/>
                <w:sz w:val="28"/>
                <w:szCs w:val="28"/>
              </w:rPr>
              <w:t>北京时间</w:t>
            </w:r>
            <w:r>
              <w:rPr>
                <w:rFonts w:hint="eastAsia" w:asciiTheme="minorEastAsia" w:hAnsiTheme="minorEastAsia" w:eastAsiaTheme="minorEastAsia"/>
                <w:kern w:val="0"/>
                <w:sz w:val="28"/>
                <w:szCs w:val="28"/>
                <w:lang w:eastAsia="zh-CN"/>
              </w:rPr>
              <w:t>）</w:t>
            </w:r>
            <w:r>
              <w:rPr>
                <w:rFonts w:hint="eastAsia" w:asciiTheme="minorEastAsia" w:hAnsiTheme="minorEastAsia" w:eastAsiaTheme="minorEastAsia"/>
                <w:kern w:val="0"/>
                <w:sz w:val="28"/>
                <w:szCs w:val="28"/>
              </w:rPr>
              <w:t>前不得开封。</w:t>
            </w:r>
          </w:p>
        </w:tc>
      </w:tr>
      <w:tr>
        <w:tblPrEx>
          <w:tblLayout w:type="fixed"/>
          <w:tblCellMar>
            <w:top w:w="0" w:type="dxa"/>
            <w:left w:w="0" w:type="dxa"/>
            <w:bottom w:w="0" w:type="dxa"/>
            <w:right w:w="0" w:type="dxa"/>
          </w:tblCellMar>
        </w:tblPrEx>
        <w:trPr>
          <w:trHeight w:val="1918"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spacing w:val="1"/>
                <w:kern w:val="0"/>
                <w:sz w:val="24"/>
                <w:lang w:val="en-US" w:eastAsia="zh-CN"/>
              </w:rPr>
            </w:pPr>
            <w:r>
              <w:rPr>
                <w:rFonts w:hint="eastAsia" w:asciiTheme="minorEastAsia" w:hAnsiTheme="minorEastAsia" w:eastAsiaTheme="minorEastAsia"/>
                <w:spacing w:val="1"/>
                <w:kern w:val="0"/>
                <w:sz w:val="24"/>
                <w:lang w:val="en-US" w:eastAsia="zh-CN"/>
              </w:rPr>
              <w:t>11</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jc w:val="center"/>
              <w:rPr>
                <w:rFonts w:hint="eastAsia" w:asciiTheme="minorEastAsia" w:hAnsiTheme="minorEastAsia" w:eastAsiaTheme="minorEastAsia"/>
                <w:b/>
                <w:bCs/>
                <w:kern w:val="0"/>
                <w:sz w:val="28"/>
                <w:szCs w:val="28"/>
                <w:lang w:eastAsia="zh-CN"/>
              </w:rPr>
            </w:pPr>
            <w:r>
              <w:rPr>
                <w:rFonts w:hint="eastAsia" w:asciiTheme="minorEastAsia" w:hAnsiTheme="minorEastAsia" w:eastAsiaTheme="minorEastAsia"/>
                <w:b/>
                <w:bCs/>
                <w:kern w:val="0"/>
                <w:sz w:val="28"/>
                <w:szCs w:val="28"/>
                <w:lang w:eastAsia="zh-CN"/>
              </w:rPr>
              <w:t>递交资格申请文件人的身份</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hint="eastAsia" w:asciiTheme="minorEastAsia" w:hAnsiTheme="minorEastAsia" w:eastAsiaTheme="minorEastAsia"/>
                <w:b/>
                <w:bCs/>
                <w:kern w:val="0"/>
                <w:sz w:val="28"/>
                <w:szCs w:val="28"/>
                <w:lang w:eastAsia="zh-CN"/>
              </w:rPr>
            </w:pPr>
            <w:r>
              <w:rPr>
                <w:rFonts w:hint="eastAsia" w:asciiTheme="minorEastAsia" w:hAnsiTheme="minorEastAsia" w:eastAsiaTheme="minorEastAsia"/>
                <w:b/>
                <w:bCs/>
                <w:kern w:val="0"/>
                <w:sz w:val="28"/>
                <w:szCs w:val="28"/>
                <w:lang w:eastAsia="zh-CN"/>
              </w:rPr>
              <w:t>申请人资格审查申请文件必须由申请人企业法定代表人亲自送达，申请人企业法定代表人以外的代理人送达的，建库人不予接收。</w:t>
            </w:r>
          </w:p>
        </w:tc>
      </w:tr>
      <w:tr>
        <w:tblPrEx>
          <w:tblLayout w:type="fixed"/>
          <w:tblCellMar>
            <w:top w:w="0" w:type="dxa"/>
            <w:left w:w="0" w:type="dxa"/>
            <w:bottom w:w="0" w:type="dxa"/>
            <w:right w:w="0" w:type="dxa"/>
          </w:tblCellMar>
        </w:tblPrEx>
        <w:trPr>
          <w:trHeight w:val="1328"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12</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递交资格审查申请文件的地点</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rPr>
                <w:rFonts w:asciiTheme="minorEastAsia" w:hAnsiTheme="minorEastAsia" w:eastAsiaTheme="minorEastAsia"/>
                <w:kern w:val="0"/>
                <w:sz w:val="28"/>
                <w:szCs w:val="28"/>
              </w:rPr>
            </w:pPr>
            <w:r>
              <w:rPr>
                <w:rFonts w:hint="eastAsia" w:asciiTheme="minorEastAsia" w:hAnsiTheme="minorEastAsia" w:eastAsiaTheme="minorEastAsia"/>
                <w:sz w:val="28"/>
                <w:szCs w:val="28"/>
              </w:rPr>
              <w:t>福州市闽侯县上街镇中美村15号福州西养护站</w:t>
            </w:r>
            <w:r>
              <w:rPr>
                <w:rFonts w:hint="eastAsia" w:asciiTheme="minorEastAsia" w:hAnsiTheme="minorEastAsia" w:eastAsiaTheme="minorEastAsia"/>
                <w:sz w:val="28"/>
                <w:szCs w:val="28"/>
                <w:lang w:eastAsia="zh-CN"/>
              </w:rPr>
              <w:t>二楼大会议室</w:t>
            </w:r>
            <w:r>
              <w:rPr>
                <w:rFonts w:hint="eastAsia" w:asciiTheme="minorEastAsia" w:hAnsiTheme="minorEastAsia" w:eastAsiaTheme="minorEastAsia"/>
                <w:kern w:val="0"/>
                <w:sz w:val="28"/>
                <w:szCs w:val="28"/>
              </w:rPr>
              <w:t>。</w:t>
            </w:r>
          </w:p>
        </w:tc>
      </w:tr>
      <w:tr>
        <w:tblPrEx>
          <w:tblLayout w:type="fixed"/>
          <w:tblCellMar>
            <w:top w:w="0" w:type="dxa"/>
            <w:left w:w="0" w:type="dxa"/>
            <w:bottom w:w="0" w:type="dxa"/>
            <w:right w:w="0" w:type="dxa"/>
          </w:tblCellMar>
        </w:tblPrEx>
        <w:trPr>
          <w:trHeight w:val="1328"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spacing w:val="1"/>
                <w:kern w:val="0"/>
                <w:sz w:val="24"/>
                <w:lang w:val="en-US" w:eastAsia="zh-CN"/>
              </w:rPr>
            </w:pPr>
            <w:r>
              <w:rPr>
                <w:rFonts w:hint="eastAsia" w:asciiTheme="minorEastAsia" w:hAnsiTheme="minorEastAsia" w:eastAsiaTheme="minorEastAsia"/>
                <w:spacing w:val="1"/>
                <w:kern w:val="0"/>
                <w:sz w:val="24"/>
                <w:lang w:val="en-US" w:eastAsia="zh-CN"/>
              </w:rPr>
              <w:t>13</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jc w:val="center"/>
              <w:rPr>
                <w:rFonts w:hint="eastAsia" w:asciiTheme="minorEastAsia" w:hAnsiTheme="minorEastAsia" w:eastAsiaTheme="minorEastAsia"/>
                <w:kern w:val="0"/>
                <w:sz w:val="28"/>
                <w:szCs w:val="28"/>
              </w:rPr>
            </w:pPr>
            <w:r>
              <w:rPr>
                <w:rFonts w:hint="eastAsia" w:asciiTheme="minorEastAsia" w:hAnsiTheme="minorEastAsia" w:eastAsiaTheme="minorEastAsia"/>
                <w:kern w:val="0"/>
                <w:sz w:val="28"/>
                <w:szCs w:val="28"/>
              </w:rPr>
              <w:t>递交资格审查申请文件的</w:t>
            </w:r>
            <w:r>
              <w:rPr>
                <w:rFonts w:hint="eastAsia" w:asciiTheme="minorEastAsia" w:hAnsiTheme="minorEastAsia" w:eastAsiaTheme="minorEastAsia"/>
                <w:kern w:val="0"/>
                <w:sz w:val="28"/>
                <w:szCs w:val="28"/>
                <w:lang w:eastAsia="zh-CN"/>
              </w:rPr>
              <w:t>时间</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u w:val="single"/>
                <w:lang w:val="en-US" w:eastAsia="zh-CN"/>
              </w:rPr>
              <w:t>2017</w:t>
            </w:r>
            <w:r>
              <w:rPr>
                <w:rFonts w:hint="eastAsia" w:asciiTheme="minorEastAsia" w:hAnsiTheme="minorEastAsia" w:eastAsiaTheme="minorEastAsia"/>
                <w:sz w:val="28"/>
                <w:szCs w:val="28"/>
                <w:lang w:val="en-US" w:eastAsia="zh-CN"/>
              </w:rPr>
              <w:t>年</w:t>
            </w:r>
            <w:r>
              <w:rPr>
                <w:rFonts w:hint="eastAsia" w:asciiTheme="minorEastAsia" w:hAnsiTheme="minorEastAsia" w:eastAsiaTheme="minorEastAsia"/>
                <w:sz w:val="28"/>
                <w:szCs w:val="28"/>
                <w:u w:val="single"/>
                <w:lang w:val="en-US" w:eastAsia="zh-CN"/>
              </w:rPr>
              <w:t>6</w:t>
            </w:r>
            <w:r>
              <w:rPr>
                <w:rFonts w:hint="eastAsia" w:asciiTheme="minorEastAsia" w:hAnsiTheme="minorEastAsia" w:eastAsiaTheme="minorEastAsia"/>
                <w:sz w:val="28"/>
                <w:szCs w:val="28"/>
                <w:lang w:val="en-US" w:eastAsia="zh-CN"/>
              </w:rPr>
              <w:t>月</w:t>
            </w:r>
            <w:r>
              <w:rPr>
                <w:rFonts w:hint="eastAsia" w:asciiTheme="minorEastAsia" w:hAnsiTheme="minorEastAsia" w:eastAsiaTheme="minorEastAsia"/>
                <w:sz w:val="28"/>
                <w:szCs w:val="28"/>
                <w:u w:val="single"/>
                <w:lang w:val="en-US" w:eastAsia="zh-CN"/>
              </w:rPr>
              <w:t>19</w:t>
            </w:r>
            <w:r>
              <w:rPr>
                <w:rFonts w:hint="eastAsia" w:asciiTheme="minorEastAsia" w:hAnsiTheme="minorEastAsia" w:eastAsiaTheme="minorEastAsia"/>
                <w:sz w:val="28"/>
                <w:szCs w:val="28"/>
                <w:lang w:val="en-US" w:eastAsia="zh-CN"/>
              </w:rPr>
              <w:t>日</w:t>
            </w:r>
            <w:r>
              <w:rPr>
                <w:rFonts w:hint="eastAsia" w:asciiTheme="minorEastAsia" w:hAnsiTheme="minorEastAsia" w:eastAsiaTheme="minorEastAsia"/>
                <w:sz w:val="28"/>
                <w:szCs w:val="28"/>
                <w:u w:val="single"/>
                <w:lang w:val="en-US" w:eastAsia="zh-CN"/>
              </w:rPr>
              <w:t>8:30-10:30</w:t>
            </w:r>
            <w:r>
              <w:rPr>
                <w:rFonts w:hint="eastAsia" w:asciiTheme="minorEastAsia" w:hAnsiTheme="minorEastAsia" w:eastAsiaTheme="minorEastAsia"/>
                <w:sz w:val="28"/>
                <w:szCs w:val="28"/>
                <w:lang w:val="en-US" w:eastAsia="zh-CN"/>
              </w:rPr>
              <w:t>（北京时间），逾期不予接收。</w:t>
            </w:r>
          </w:p>
        </w:tc>
      </w:tr>
      <w:tr>
        <w:tblPrEx>
          <w:tblLayout w:type="fixed"/>
          <w:tblCellMar>
            <w:top w:w="0" w:type="dxa"/>
            <w:left w:w="0" w:type="dxa"/>
            <w:bottom w:w="0" w:type="dxa"/>
            <w:right w:w="0" w:type="dxa"/>
          </w:tblCellMar>
        </w:tblPrEx>
        <w:trPr>
          <w:trHeight w:val="2008"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spacing w:val="1"/>
                <w:kern w:val="0"/>
                <w:sz w:val="24"/>
                <w:lang w:val="en-US" w:eastAsia="zh-CN"/>
              </w:rPr>
            </w:pPr>
            <w:r>
              <w:rPr>
                <w:rFonts w:hint="eastAsia" w:asciiTheme="minorEastAsia" w:hAnsiTheme="minorEastAsia" w:eastAsiaTheme="minorEastAsia"/>
                <w:spacing w:val="1"/>
                <w:kern w:val="0"/>
                <w:sz w:val="24"/>
                <w:lang w:val="en-US" w:eastAsia="zh-CN"/>
              </w:rPr>
              <w:t>14</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jc w:val="center"/>
              <w:rPr>
                <w:rFonts w:hint="eastAsia" w:asciiTheme="minorEastAsia" w:hAnsiTheme="minorEastAsia" w:eastAsiaTheme="minorEastAsia"/>
                <w:kern w:val="0"/>
                <w:sz w:val="28"/>
                <w:szCs w:val="28"/>
                <w:lang w:eastAsia="zh-CN"/>
              </w:rPr>
            </w:pPr>
            <w:r>
              <w:rPr>
                <w:rFonts w:hint="eastAsia" w:asciiTheme="minorEastAsia" w:hAnsiTheme="minorEastAsia" w:eastAsiaTheme="minorEastAsia"/>
                <w:kern w:val="0"/>
                <w:sz w:val="28"/>
                <w:szCs w:val="28"/>
                <w:lang w:eastAsia="zh-CN"/>
              </w:rPr>
              <w:t>资格审查编制工本费和评审会议费</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rPr>
                <w:rFonts w:hint="eastAsia" w:asciiTheme="minorEastAsia" w:hAnsiTheme="minorEastAsia" w:eastAsiaTheme="minorEastAsia"/>
                <w:sz w:val="28"/>
                <w:szCs w:val="28"/>
              </w:rPr>
            </w:pPr>
            <w:r>
              <w:rPr>
                <w:rFonts w:hint="eastAsia" w:asciiTheme="minorEastAsia" w:hAnsiTheme="minorEastAsia" w:eastAsiaTheme="minorEastAsia"/>
                <w:sz w:val="28"/>
                <w:szCs w:val="28"/>
                <w:lang w:eastAsia="zh-CN"/>
              </w:rPr>
              <w:t>申请</w:t>
            </w:r>
            <w:r>
              <w:rPr>
                <w:rFonts w:hint="eastAsia" w:asciiTheme="minorEastAsia" w:hAnsiTheme="minorEastAsia" w:eastAsiaTheme="minorEastAsia"/>
                <w:sz w:val="28"/>
                <w:szCs w:val="28"/>
              </w:rPr>
              <w:t>人提交资格</w:t>
            </w:r>
            <w:r>
              <w:rPr>
                <w:rFonts w:hint="eastAsia" w:asciiTheme="minorEastAsia" w:hAnsiTheme="minorEastAsia" w:eastAsiaTheme="minorEastAsia"/>
                <w:sz w:val="28"/>
                <w:szCs w:val="28"/>
                <w:lang w:eastAsia="zh-CN"/>
              </w:rPr>
              <w:t>审查</w:t>
            </w:r>
            <w:r>
              <w:rPr>
                <w:rFonts w:hint="eastAsia" w:asciiTheme="minorEastAsia" w:hAnsiTheme="minorEastAsia" w:eastAsiaTheme="minorEastAsia"/>
                <w:sz w:val="28"/>
                <w:szCs w:val="28"/>
              </w:rPr>
              <w:t>文件时，须缴纳</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00元</w:t>
            </w:r>
            <w:r>
              <w:rPr>
                <w:rFonts w:hint="eastAsia" w:asciiTheme="minorEastAsia" w:hAnsiTheme="minorEastAsia" w:eastAsiaTheme="minorEastAsia"/>
                <w:sz w:val="28"/>
                <w:szCs w:val="28"/>
                <w:lang w:eastAsia="zh-CN"/>
              </w:rPr>
              <w:t>作为</w:t>
            </w:r>
            <w:r>
              <w:rPr>
                <w:rFonts w:hint="eastAsia" w:asciiTheme="minorEastAsia" w:hAnsiTheme="minorEastAsia" w:eastAsiaTheme="minorEastAsia"/>
                <w:sz w:val="28"/>
                <w:szCs w:val="28"/>
              </w:rPr>
              <w:t>资格</w:t>
            </w:r>
            <w:r>
              <w:rPr>
                <w:rFonts w:hint="eastAsia" w:asciiTheme="minorEastAsia" w:hAnsiTheme="minorEastAsia" w:eastAsiaTheme="minorEastAsia"/>
                <w:sz w:val="28"/>
                <w:szCs w:val="28"/>
                <w:lang w:eastAsia="zh-CN"/>
              </w:rPr>
              <w:t>审查</w:t>
            </w:r>
            <w:r>
              <w:rPr>
                <w:rFonts w:hint="eastAsia" w:asciiTheme="minorEastAsia" w:hAnsiTheme="minorEastAsia" w:eastAsiaTheme="minorEastAsia"/>
                <w:sz w:val="28"/>
                <w:szCs w:val="28"/>
              </w:rPr>
              <w:t>文件编制工本费和评审会议费，一律现金支付，缴后不退。</w:t>
            </w:r>
          </w:p>
          <w:p>
            <w:pPr>
              <w:autoSpaceDE w:val="0"/>
              <w:autoSpaceDN w:val="0"/>
              <w:adjustRightInd w:val="0"/>
              <w:spacing w:before="67"/>
              <w:ind w:right="142"/>
              <w:rPr>
                <w:rFonts w:hint="eastAsia" w:asciiTheme="minorEastAsia" w:hAnsiTheme="minorEastAsia" w:eastAsiaTheme="minorEastAsia"/>
                <w:sz w:val="28"/>
                <w:szCs w:val="28"/>
              </w:rPr>
            </w:pPr>
          </w:p>
        </w:tc>
      </w:tr>
      <w:tr>
        <w:tblPrEx>
          <w:tblLayout w:type="fixed"/>
          <w:tblCellMar>
            <w:top w:w="0" w:type="dxa"/>
            <w:left w:w="0" w:type="dxa"/>
            <w:bottom w:w="0" w:type="dxa"/>
            <w:right w:w="0" w:type="dxa"/>
          </w:tblCellMar>
        </w:tblPrEx>
        <w:trPr>
          <w:trHeight w:val="846"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15</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7"/>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是否退还资格审查申请文件</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否。</w:t>
            </w:r>
          </w:p>
        </w:tc>
      </w:tr>
      <w:tr>
        <w:tblPrEx>
          <w:tblLayout w:type="fixed"/>
          <w:tblCellMar>
            <w:top w:w="0" w:type="dxa"/>
            <w:left w:w="0" w:type="dxa"/>
            <w:bottom w:w="0" w:type="dxa"/>
            <w:right w:w="0" w:type="dxa"/>
          </w:tblCellMar>
        </w:tblPrEx>
        <w:trPr>
          <w:trHeight w:val="705"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0"/>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16</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审查委员会人数</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5人。</w:t>
            </w:r>
          </w:p>
        </w:tc>
      </w:tr>
      <w:tr>
        <w:tblPrEx>
          <w:tblLayout w:type="fixed"/>
          <w:tblCellMar>
            <w:top w:w="0" w:type="dxa"/>
            <w:left w:w="0" w:type="dxa"/>
            <w:bottom w:w="0" w:type="dxa"/>
            <w:right w:w="0" w:type="dxa"/>
          </w:tblCellMar>
        </w:tblPrEx>
        <w:trPr>
          <w:trHeight w:val="571"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71"/>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17</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资格审查方法</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合格制</w:t>
            </w:r>
          </w:p>
        </w:tc>
      </w:tr>
      <w:tr>
        <w:tblPrEx>
          <w:tblLayout w:type="fixed"/>
          <w:tblCellMar>
            <w:top w:w="0" w:type="dxa"/>
            <w:left w:w="0" w:type="dxa"/>
            <w:bottom w:w="0" w:type="dxa"/>
            <w:right w:w="0" w:type="dxa"/>
          </w:tblCellMar>
        </w:tblPrEx>
        <w:trPr>
          <w:trHeight w:val="1353"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71"/>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18</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资格审查结果的通知时间</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以</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人通知为准。</w:t>
            </w:r>
          </w:p>
        </w:tc>
      </w:tr>
      <w:tr>
        <w:tblPrEx>
          <w:tblLayout w:type="fixed"/>
          <w:tblCellMar>
            <w:top w:w="0" w:type="dxa"/>
            <w:left w:w="0" w:type="dxa"/>
            <w:bottom w:w="0" w:type="dxa"/>
            <w:right w:w="0" w:type="dxa"/>
          </w:tblCellMar>
        </w:tblPrEx>
        <w:trPr>
          <w:trHeight w:val="1436"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71"/>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spacing w:val="1"/>
                <w:kern w:val="0"/>
                <w:sz w:val="24"/>
                <w:lang w:val="en-US" w:eastAsia="zh-CN"/>
              </w:rPr>
              <w:t xml:space="preserve">   19</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2"/>
              <w:ind w:right="142"/>
              <w:jc w:val="center"/>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资格审查结果的确认时间</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以</w:t>
            </w:r>
            <w:r>
              <w:rPr>
                <w:rFonts w:hint="eastAsia" w:asciiTheme="minorEastAsia" w:hAnsiTheme="minorEastAsia" w:eastAsiaTheme="minorEastAsia"/>
                <w:kern w:val="0"/>
                <w:sz w:val="28"/>
                <w:szCs w:val="28"/>
                <w:lang w:eastAsia="zh-CN"/>
              </w:rPr>
              <w:t>建库</w:t>
            </w:r>
            <w:r>
              <w:rPr>
                <w:rFonts w:hint="eastAsia" w:asciiTheme="minorEastAsia" w:hAnsiTheme="minorEastAsia" w:eastAsiaTheme="minorEastAsia"/>
                <w:kern w:val="0"/>
                <w:sz w:val="28"/>
                <w:szCs w:val="28"/>
              </w:rPr>
              <w:t>人确认为准。</w:t>
            </w:r>
          </w:p>
        </w:tc>
      </w:tr>
      <w:tr>
        <w:tblPrEx>
          <w:tblLayout w:type="fixed"/>
          <w:tblCellMar>
            <w:top w:w="0" w:type="dxa"/>
            <w:left w:w="0" w:type="dxa"/>
            <w:bottom w:w="0" w:type="dxa"/>
            <w:right w:w="0" w:type="dxa"/>
          </w:tblCellMar>
        </w:tblPrEx>
        <w:trPr>
          <w:trHeight w:val="1971" w:hRule="exact"/>
        </w:trPr>
        <w:tc>
          <w:tcPr>
            <w:tcW w:w="101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right="271"/>
              <w:jc w:val="center"/>
              <w:rPr>
                <w:rFonts w:hint="eastAsia" w:asciiTheme="minorEastAsia" w:hAnsiTheme="minorEastAsia" w:eastAsiaTheme="minorEastAsia"/>
                <w:spacing w:val="1"/>
                <w:kern w:val="0"/>
                <w:sz w:val="24"/>
                <w:lang w:val="en-US" w:eastAsia="zh-CN"/>
              </w:rPr>
            </w:pPr>
            <w:r>
              <w:rPr>
                <w:rFonts w:hint="eastAsia" w:asciiTheme="minorEastAsia" w:hAnsiTheme="minorEastAsia" w:eastAsiaTheme="minorEastAsia"/>
                <w:spacing w:val="1"/>
                <w:kern w:val="0"/>
                <w:sz w:val="24"/>
                <w:lang w:val="en-US" w:eastAsia="zh-CN"/>
              </w:rPr>
              <w:t xml:space="preserve">   20</w:t>
            </w:r>
          </w:p>
        </w:tc>
        <w:tc>
          <w:tcPr>
            <w:tcW w:w="241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62"/>
              <w:ind w:right="142"/>
              <w:jc w:val="center"/>
              <w:rPr>
                <w:rFonts w:hint="eastAsia" w:asciiTheme="minorEastAsia" w:hAnsiTheme="minorEastAsia" w:eastAsiaTheme="minorEastAsia"/>
                <w:kern w:val="0"/>
                <w:sz w:val="28"/>
                <w:szCs w:val="28"/>
                <w:lang w:eastAsia="zh-CN"/>
              </w:rPr>
            </w:pPr>
            <w:r>
              <w:rPr>
                <w:rFonts w:hint="eastAsia" w:asciiTheme="minorEastAsia" w:hAnsiTheme="minorEastAsia" w:eastAsiaTheme="minorEastAsia"/>
                <w:kern w:val="0"/>
                <w:sz w:val="28"/>
                <w:szCs w:val="28"/>
                <w:lang w:eastAsia="zh-CN"/>
              </w:rPr>
              <w:t>入库投标保证金</w:t>
            </w:r>
          </w:p>
        </w:tc>
        <w:tc>
          <w:tcPr>
            <w:tcW w:w="58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1"/>
              <w:ind w:right="142"/>
              <w:rPr>
                <w:rFonts w:hint="eastAsia" w:asciiTheme="minorEastAsia" w:hAnsiTheme="minorEastAsia" w:eastAsiaTheme="minorEastAsia"/>
                <w:kern w:val="0"/>
                <w:sz w:val="28"/>
                <w:szCs w:val="28"/>
              </w:rPr>
            </w:pPr>
            <w:r>
              <w:rPr>
                <w:rFonts w:hint="eastAsia" w:asciiTheme="minorEastAsia" w:hAnsiTheme="minorEastAsia" w:eastAsiaTheme="minorEastAsia"/>
                <w:kern w:val="0"/>
                <w:sz w:val="28"/>
                <w:szCs w:val="28"/>
                <w:lang w:val="en-US" w:eastAsia="zh-CN"/>
              </w:rPr>
              <w:t>在接到建库人入库通知书后须在五个工作日内提交人民币壹万元作为入库三年期间的投标保证金，不计利息，三年期满后退还。</w:t>
            </w:r>
            <w:bookmarkStart w:id="0" w:name="_GoBack"/>
            <w:bookmarkEnd w:id="0"/>
          </w:p>
        </w:tc>
      </w:tr>
    </w:tbl>
    <w:p>
      <w:pPr>
        <w:autoSpaceDE w:val="0"/>
        <w:autoSpaceDN w:val="0"/>
        <w:adjustRightInd w:val="0"/>
        <w:spacing w:before="2"/>
        <w:jc w:val="left"/>
        <w:rPr>
          <w:rFonts w:asciiTheme="minorEastAsia" w:hAnsiTheme="minorEastAsia" w:eastAsiaTheme="minorEastAsia"/>
          <w:kern w:val="0"/>
          <w:sz w:val="28"/>
          <w:szCs w:val="28"/>
        </w:rPr>
      </w:pP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1. 总则</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1.1 项目概况</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1.1.1</w:t>
      </w: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lang w:eastAsia="zh-CN"/>
        </w:rPr>
        <w:t>福州川达公路养护工程有限公司</w:t>
      </w:r>
      <w:r>
        <w:rPr>
          <w:rFonts w:hint="eastAsia" w:asciiTheme="minorEastAsia" w:hAnsiTheme="minorEastAsia" w:eastAsiaTheme="minorEastAsia"/>
          <w:sz w:val="28"/>
          <w:szCs w:val="28"/>
        </w:rPr>
        <w:t>（以下简称</w:t>
      </w:r>
      <w:r>
        <w:rPr>
          <w:rFonts w:hint="eastAsia" w:asciiTheme="minorEastAsia" w:hAnsiTheme="minorEastAsia" w:eastAsiaTheme="minorEastAsia"/>
          <w:sz w:val="28"/>
          <w:szCs w:val="28"/>
          <w:lang w:eastAsia="zh-CN"/>
        </w:rPr>
        <w:t>“川达</w:t>
      </w:r>
      <w:r>
        <w:rPr>
          <w:rFonts w:hint="eastAsia" w:asciiTheme="minorEastAsia" w:hAnsiTheme="minorEastAsia" w:eastAsiaTheme="minorEastAsia"/>
          <w:sz w:val="28"/>
          <w:szCs w:val="28"/>
        </w:rPr>
        <w:t>公司</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rPr>
        <w:t>）作为</w:t>
      </w:r>
      <w:r>
        <w:rPr>
          <w:rFonts w:hint="eastAsia" w:asciiTheme="minorEastAsia" w:hAnsiTheme="minorEastAsia" w:eastAsiaTheme="minorEastAsia"/>
          <w:sz w:val="28"/>
          <w:szCs w:val="28"/>
          <w:lang w:eastAsia="zh-CN"/>
        </w:rPr>
        <w:t>福州川达公路养护工程有限公司</w:t>
      </w:r>
      <w:r>
        <w:rPr>
          <w:rFonts w:hint="eastAsia" w:asciiTheme="minorEastAsia" w:hAnsiTheme="minorEastAsia" w:eastAsiaTheme="minorEastAsia"/>
          <w:sz w:val="28"/>
          <w:szCs w:val="28"/>
        </w:rPr>
        <w:t>协作</w:t>
      </w:r>
      <w:r>
        <w:rPr>
          <w:rFonts w:hint="eastAsia" w:asciiTheme="minorEastAsia" w:hAnsiTheme="minorEastAsia" w:eastAsiaTheme="minorEastAsia"/>
          <w:sz w:val="28"/>
          <w:szCs w:val="28"/>
          <w:lang w:eastAsia="zh-CN"/>
        </w:rPr>
        <w:t>队伍</w:t>
      </w:r>
      <w:r>
        <w:rPr>
          <w:rFonts w:hint="eastAsia" w:asciiTheme="minorEastAsia" w:hAnsiTheme="minorEastAsia" w:eastAsiaTheme="minorEastAsia"/>
          <w:sz w:val="28"/>
          <w:szCs w:val="28"/>
        </w:rPr>
        <w:t>库</w:t>
      </w:r>
      <w:r>
        <w:rPr>
          <w:rFonts w:hint="eastAsia" w:asciiTheme="minorEastAsia" w:hAnsiTheme="minorEastAsia" w:eastAsiaTheme="minorEastAsia"/>
          <w:sz w:val="28"/>
          <w:szCs w:val="28"/>
          <w:lang w:eastAsia="zh-CN"/>
        </w:rPr>
        <w:t>组建</w:t>
      </w:r>
      <w:r>
        <w:rPr>
          <w:rFonts w:hint="eastAsia" w:asciiTheme="minorEastAsia" w:hAnsiTheme="minorEastAsia" w:eastAsiaTheme="minorEastAsia"/>
          <w:sz w:val="28"/>
          <w:szCs w:val="28"/>
        </w:rPr>
        <w:t>的招标人，已按照有关法律、法规、规章完成了</w:t>
      </w:r>
      <w:r>
        <w:rPr>
          <w:rFonts w:hint="eastAsia" w:asciiTheme="minorEastAsia" w:hAnsiTheme="minorEastAsia" w:eastAsiaTheme="minorEastAsia"/>
          <w:sz w:val="28"/>
          <w:szCs w:val="28"/>
          <w:lang w:eastAsia="zh-CN"/>
        </w:rPr>
        <w:t>协作队伍库组建</w:t>
      </w:r>
      <w:r>
        <w:rPr>
          <w:rFonts w:hint="eastAsia" w:asciiTheme="minorEastAsia" w:hAnsiTheme="minorEastAsia" w:eastAsiaTheme="minorEastAsia"/>
          <w:sz w:val="28"/>
          <w:szCs w:val="28"/>
        </w:rPr>
        <w:t>招标前的所有准备，已基本具备进行公开</w:t>
      </w:r>
      <w:r>
        <w:rPr>
          <w:rFonts w:hint="eastAsia" w:asciiTheme="minorEastAsia" w:hAnsiTheme="minorEastAsia" w:eastAsiaTheme="minorEastAsia"/>
          <w:sz w:val="28"/>
          <w:szCs w:val="28"/>
          <w:lang w:eastAsia="zh-CN"/>
        </w:rPr>
        <w:t>协作队伍</w:t>
      </w:r>
      <w:r>
        <w:rPr>
          <w:rFonts w:hint="eastAsia" w:asciiTheme="minorEastAsia" w:hAnsiTheme="minorEastAsia" w:eastAsiaTheme="minorEastAsia"/>
          <w:sz w:val="28"/>
          <w:szCs w:val="28"/>
        </w:rPr>
        <w:t>库的</w:t>
      </w:r>
      <w:r>
        <w:rPr>
          <w:rFonts w:hint="eastAsia" w:asciiTheme="minorEastAsia" w:hAnsiTheme="minorEastAsia" w:eastAsiaTheme="minorEastAsia"/>
          <w:sz w:val="28"/>
          <w:szCs w:val="28"/>
          <w:lang w:eastAsia="zh-CN"/>
        </w:rPr>
        <w:t>组建</w:t>
      </w:r>
      <w:r>
        <w:rPr>
          <w:rFonts w:hint="eastAsia" w:asciiTheme="minorEastAsia" w:hAnsiTheme="minorEastAsia" w:eastAsiaTheme="minorEastAsia"/>
          <w:sz w:val="28"/>
          <w:szCs w:val="28"/>
        </w:rPr>
        <w:t>条件。本次公开</w:t>
      </w:r>
      <w:r>
        <w:rPr>
          <w:rFonts w:hint="eastAsia" w:asciiTheme="minorEastAsia" w:hAnsiTheme="minorEastAsia" w:eastAsiaTheme="minorEastAsia"/>
          <w:sz w:val="28"/>
          <w:szCs w:val="28"/>
          <w:lang w:eastAsia="zh-CN"/>
        </w:rPr>
        <w:t>协作队伍</w:t>
      </w:r>
      <w:r>
        <w:rPr>
          <w:rFonts w:hint="eastAsia" w:asciiTheme="minorEastAsia" w:hAnsiTheme="minorEastAsia" w:eastAsiaTheme="minorEastAsia"/>
          <w:sz w:val="28"/>
          <w:szCs w:val="28"/>
        </w:rPr>
        <w:t>库的</w:t>
      </w:r>
      <w:r>
        <w:rPr>
          <w:rFonts w:hint="eastAsia" w:asciiTheme="minorEastAsia" w:hAnsiTheme="minorEastAsia" w:eastAsiaTheme="minorEastAsia"/>
          <w:sz w:val="28"/>
          <w:szCs w:val="28"/>
          <w:lang w:eastAsia="zh-CN"/>
        </w:rPr>
        <w:t>组建</w:t>
      </w:r>
      <w:r>
        <w:rPr>
          <w:rFonts w:hint="eastAsia" w:asciiTheme="minorEastAsia" w:hAnsiTheme="minorEastAsia" w:eastAsiaTheme="minorEastAsia"/>
          <w:sz w:val="28"/>
          <w:szCs w:val="28"/>
        </w:rPr>
        <w:t>，坚持“公正、公平、公开”的原则，欢迎符</w:t>
      </w:r>
      <w:r>
        <w:rPr>
          <w:rFonts w:asciiTheme="minorEastAsia" w:hAnsiTheme="minorEastAsia" w:eastAsiaTheme="minorEastAsia"/>
          <w:sz w:val="28"/>
          <w:szCs w:val="28"/>
        </w:rPr>
        <w:t>有</w:t>
      </w:r>
      <w:r>
        <w:rPr>
          <w:rFonts w:hint="eastAsia" w:asciiTheme="minorEastAsia" w:hAnsiTheme="minorEastAsia" w:eastAsiaTheme="minorEastAsia"/>
          <w:sz w:val="28"/>
          <w:szCs w:val="28"/>
          <w:lang w:eastAsia="zh-CN"/>
        </w:rPr>
        <w:t>意参与</w:t>
      </w:r>
      <w:r>
        <w:rPr>
          <w:rFonts w:asciiTheme="minorEastAsia" w:hAnsiTheme="minorEastAsia" w:eastAsiaTheme="minorEastAsia"/>
          <w:sz w:val="28"/>
          <w:szCs w:val="28"/>
        </w:rPr>
        <w:t>的申请人提出资格审查申请</w:t>
      </w:r>
      <w:r>
        <w:rPr>
          <w:rFonts w:hint="eastAsia"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 xml:space="preserve">1.1.2  </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w:t>
      </w:r>
      <w:r>
        <w:rPr>
          <w:rFonts w:hint="eastAsia" w:asciiTheme="minorEastAsia" w:hAnsiTheme="minorEastAsia" w:eastAsiaTheme="minorEastAsia"/>
          <w:sz w:val="28"/>
          <w:szCs w:val="28"/>
        </w:rPr>
        <w:t>福州川达公路养护工程有限公司</w:t>
      </w:r>
      <w:r>
        <w:rPr>
          <w:rFonts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1.1.</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lang w:eastAsia="zh-CN"/>
        </w:rPr>
        <w:t>建库项目</w:t>
      </w:r>
      <w:r>
        <w:rPr>
          <w:rFonts w:asciiTheme="minorEastAsia" w:hAnsiTheme="minorEastAsia" w:eastAsiaTheme="minorEastAsia"/>
          <w:sz w:val="28"/>
          <w:szCs w:val="28"/>
        </w:rPr>
        <w:t>名称：</w:t>
      </w:r>
      <w:r>
        <w:rPr>
          <w:rFonts w:hint="eastAsia" w:asciiTheme="minorEastAsia" w:hAnsiTheme="minorEastAsia" w:eastAsiaTheme="minorEastAsia"/>
          <w:sz w:val="28"/>
          <w:szCs w:val="28"/>
        </w:rPr>
        <w:t>福州川达公路养护工程有限公司土建、交安设施、园林绿化、房建工程应急、缺陷及尾工劳务协作队伍库</w:t>
      </w:r>
      <w:r>
        <w:rPr>
          <w:rFonts w:hint="eastAsia" w:asciiTheme="minorEastAsia" w:hAnsiTheme="minorEastAsia" w:eastAsiaTheme="minorEastAsia"/>
          <w:sz w:val="28"/>
          <w:szCs w:val="28"/>
          <w:lang w:eastAsia="zh-CN"/>
        </w:rPr>
        <w:t>组建</w:t>
      </w:r>
      <w:r>
        <w:rPr>
          <w:rFonts w:hint="eastAsia" w:asciiTheme="minorEastAsia" w:hAnsiTheme="minorEastAsia" w:eastAsiaTheme="minorEastAsia"/>
          <w:sz w:val="28"/>
          <w:szCs w:val="28"/>
        </w:rPr>
        <w:t>项目</w:t>
      </w:r>
      <w:r>
        <w:rPr>
          <w:rFonts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1.</w:t>
      </w:r>
      <w:r>
        <w:rPr>
          <w:rFonts w:hint="eastAsia" w:asciiTheme="minorEastAsia" w:hAnsiTheme="minorEastAsia" w:eastAsiaTheme="minorEastAsia"/>
          <w:b/>
          <w:sz w:val="28"/>
          <w:szCs w:val="28"/>
          <w:lang w:val="en-US" w:eastAsia="zh-CN"/>
        </w:rPr>
        <w:t>2</w:t>
      </w:r>
      <w:r>
        <w:rPr>
          <w:rFonts w:asciiTheme="minorEastAsia" w:hAnsiTheme="minorEastAsia" w:eastAsiaTheme="minorEastAsia"/>
          <w:b/>
          <w:sz w:val="28"/>
          <w:szCs w:val="28"/>
        </w:rPr>
        <w:t xml:space="preserve">  </w:t>
      </w:r>
      <w:r>
        <w:rPr>
          <w:rFonts w:hint="eastAsia" w:asciiTheme="minorEastAsia" w:hAnsiTheme="minorEastAsia" w:eastAsiaTheme="minorEastAsia"/>
          <w:b/>
          <w:sz w:val="28"/>
          <w:szCs w:val="28"/>
          <w:lang w:eastAsia="zh-CN"/>
        </w:rPr>
        <w:t>建库</w:t>
      </w:r>
      <w:r>
        <w:rPr>
          <w:rFonts w:asciiTheme="minorEastAsia" w:hAnsiTheme="minorEastAsia" w:eastAsiaTheme="minorEastAsia"/>
          <w:b/>
          <w:sz w:val="28"/>
          <w:szCs w:val="28"/>
        </w:rPr>
        <w:t>范围</w:t>
      </w:r>
    </w:p>
    <w:p>
      <w:pPr>
        <w:ind w:firstLine="560" w:firstLineChars="200"/>
        <w:rPr>
          <w:rFonts w:hint="eastAsia" w:asciiTheme="minorEastAsia" w:hAnsiTheme="minorEastAsia" w:eastAsiaTheme="minorEastAsia"/>
          <w:sz w:val="28"/>
          <w:szCs w:val="28"/>
          <w:lang w:val="en-US" w:eastAsia="zh-CN"/>
        </w:rPr>
      </w:pPr>
      <w:r>
        <w:rPr>
          <w:rFonts w:asciiTheme="minorEastAsia" w:hAnsiTheme="minorEastAsia" w:eastAsiaTheme="minorEastAsia"/>
          <w:sz w:val="28"/>
          <w:szCs w:val="28"/>
        </w:rPr>
        <w:t>1.3.1  本次</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范围：</w:t>
      </w:r>
      <w:r>
        <w:rPr>
          <w:rFonts w:hint="eastAsia" w:asciiTheme="minorEastAsia" w:hAnsiTheme="minorEastAsia" w:eastAsiaTheme="minorEastAsia"/>
          <w:sz w:val="28"/>
          <w:szCs w:val="28"/>
        </w:rPr>
        <w:t>土建、交安设施、园林绿化、房建工程应急、缺陷及尾工</w:t>
      </w:r>
      <w:r>
        <w:rPr>
          <w:rFonts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1.</w:t>
      </w:r>
      <w:r>
        <w:rPr>
          <w:rFonts w:hint="eastAsia" w:asciiTheme="minorEastAsia" w:hAnsiTheme="minorEastAsia" w:eastAsiaTheme="minorEastAsia"/>
          <w:b/>
          <w:sz w:val="28"/>
          <w:szCs w:val="28"/>
          <w:lang w:val="en-US" w:eastAsia="zh-CN"/>
        </w:rPr>
        <w:t>3</w:t>
      </w:r>
      <w:r>
        <w:rPr>
          <w:rFonts w:asciiTheme="minorEastAsia" w:hAnsiTheme="minorEastAsia" w:eastAsiaTheme="minorEastAsia"/>
          <w:b/>
          <w:sz w:val="28"/>
          <w:szCs w:val="28"/>
        </w:rPr>
        <w:t xml:space="preserve"> 申请人资格要求</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 xml:space="preserve">.1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（1）资质条件：见申请人须知前附表；</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）业绩要求：</w:t>
      </w:r>
      <w:r>
        <w:rPr>
          <w:rFonts w:hint="eastAsia" w:asciiTheme="minorEastAsia" w:hAnsiTheme="minorEastAsia" w:eastAsiaTheme="minorEastAsia"/>
          <w:sz w:val="28"/>
          <w:szCs w:val="28"/>
        </w:rPr>
        <w:t>无</w:t>
      </w:r>
      <w:r>
        <w:rPr>
          <w:rFonts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.2  申请人须知前附表规定</w:t>
      </w:r>
      <w:r>
        <w:rPr>
          <w:rFonts w:hint="eastAsia" w:asciiTheme="minorEastAsia" w:hAnsiTheme="minorEastAsia" w:eastAsiaTheme="minorEastAsia"/>
          <w:sz w:val="28"/>
          <w:szCs w:val="28"/>
        </w:rPr>
        <w:t>本次建库不</w:t>
      </w:r>
      <w:r>
        <w:rPr>
          <w:rFonts w:asciiTheme="minorEastAsia" w:hAnsiTheme="minorEastAsia" w:eastAsiaTheme="minorEastAsia"/>
          <w:sz w:val="28"/>
          <w:szCs w:val="28"/>
        </w:rPr>
        <w:t>接受联合体申请资格审查。</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.3  申请人不得存在下列情形之一：</w:t>
      </w:r>
      <w:r>
        <w:rPr>
          <w:rFonts w:hint="eastAsia" w:asciiTheme="minorEastAsia" w:hAnsiTheme="minorEastAsia" w:eastAsiaTheme="minorEastAsia"/>
          <w:sz w:val="28"/>
          <w:szCs w:val="28"/>
          <w:lang w:val="en-US" w:eastAsia="zh-CN"/>
        </w:rPr>
        <w:t xml:space="preserve">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（1）为</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人不具有独立法人资格的附属机构（单位）；</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（2）为</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人签订合同</w:t>
      </w:r>
      <w:r>
        <w:rPr>
          <w:rFonts w:asciiTheme="minorEastAsia" w:hAnsiTheme="minorEastAsia" w:eastAsiaTheme="minorEastAsia"/>
          <w:sz w:val="28"/>
          <w:szCs w:val="28"/>
        </w:rPr>
        <w:t>提供设计或咨询服务的；</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（3）为</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人签订合同</w:t>
      </w:r>
      <w:r>
        <w:rPr>
          <w:rFonts w:asciiTheme="minorEastAsia" w:hAnsiTheme="minorEastAsia" w:eastAsiaTheme="minorEastAsia"/>
          <w:sz w:val="28"/>
          <w:szCs w:val="28"/>
        </w:rPr>
        <w:t>的监理人；</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（4）为</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人签订合同</w:t>
      </w:r>
      <w:r>
        <w:rPr>
          <w:rFonts w:asciiTheme="minorEastAsia" w:hAnsiTheme="minorEastAsia" w:eastAsiaTheme="minorEastAsia"/>
          <w:sz w:val="28"/>
          <w:szCs w:val="28"/>
        </w:rPr>
        <w:t>的代建人；</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（5）为</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人签订合同</w:t>
      </w:r>
      <w:r>
        <w:rPr>
          <w:rFonts w:asciiTheme="minorEastAsia" w:hAnsiTheme="minorEastAsia" w:eastAsiaTheme="minorEastAsia"/>
          <w:sz w:val="28"/>
          <w:szCs w:val="28"/>
        </w:rPr>
        <w:t>提供招标代理服务的；</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申请人</w:t>
      </w:r>
      <w:r>
        <w:rPr>
          <w:rFonts w:asciiTheme="minorEastAsia" w:hAnsiTheme="minorEastAsia" w:eastAsiaTheme="minorEastAsia"/>
          <w:sz w:val="28"/>
          <w:szCs w:val="28"/>
        </w:rPr>
        <w:t>被责令停业的；</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7</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申请人</w:t>
      </w:r>
      <w:r>
        <w:rPr>
          <w:rFonts w:asciiTheme="minorEastAsia" w:hAnsiTheme="minorEastAsia" w:eastAsiaTheme="minorEastAsia"/>
          <w:sz w:val="28"/>
          <w:szCs w:val="28"/>
        </w:rPr>
        <w:t>被暂停或取消投标资格的；</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8</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申请人</w:t>
      </w:r>
      <w:r>
        <w:rPr>
          <w:rFonts w:asciiTheme="minorEastAsia" w:hAnsiTheme="minorEastAsia" w:eastAsiaTheme="minorEastAsia"/>
          <w:sz w:val="28"/>
          <w:szCs w:val="28"/>
        </w:rPr>
        <w:t>财产被接管或冻结的；</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9</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申请人</w:t>
      </w:r>
      <w:r>
        <w:rPr>
          <w:rFonts w:asciiTheme="minorEastAsia" w:hAnsiTheme="minorEastAsia" w:eastAsiaTheme="minorEastAsia"/>
          <w:sz w:val="28"/>
          <w:szCs w:val="28"/>
        </w:rPr>
        <w:t>在最近三年内有骗取中标或严重违约或重大工程质量问题的。</w:t>
      </w:r>
    </w:p>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 </w:t>
      </w:r>
      <w:r>
        <w:rPr>
          <w:rFonts w:asciiTheme="minorEastAsia" w:hAnsiTheme="minorEastAsia" w:eastAsiaTheme="minorEastAsia"/>
          <w:b/>
          <w:sz w:val="28"/>
          <w:szCs w:val="28"/>
        </w:rPr>
        <w:t>1.</w:t>
      </w:r>
      <w:r>
        <w:rPr>
          <w:rFonts w:hint="eastAsia" w:asciiTheme="minorEastAsia" w:hAnsiTheme="minorEastAsia" w:eastAsiaTheme="minorEastAsia"/>
          <w:b/>
          <w:sz w:val="28"/>
          <w:szCs w:val="28"/>
          <w:lang w:val="en-US" w:eastAsia="zh-CN"/>
        </w:rPr>
        <w:t>4</w:t>
      </w:r>
      <w:r>
        <w:rPr>
          <w:rFonts w:asciiTheme="minorEastAsia" w:hAnsiTheme="minorEastAsia" w:eastAsiaTheme="minorEastAsia"/>
          <w:b/>
          <w:sz w:val="28"/>
          <w:szCs w:val="28"/>
        </w:rPr>
        <w:t xml:space="preserve">  语言文字</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除专用术语外，来往文件均使用中文。必要时专用术语应附有中文注释。</w:t>
      </w:r>
    </w:p>
    <w:p>
      <w:pPr>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 </w:t>
      </w:r>
      <w:r>
        <w:rPr>
          <w:rFonts w:asciiTheme="minorEastAsia" w:hAnsiTheme="minorEastAsia" w:eastAsiaTheme="minorEastAsia"/>
          <w:b/>
          <w:sz w:val="28"/>
          <w:szCs w:val="28"/>
        </w:rPr>
        <w:t>1.</w:t>
      </w:r>
      <w:r>
        <w:rPr>
          <w:rFonts w:hint="eastAsia" w:asciiTheme="minorEastAsia" w:hAnsiTheme="minorEastAsia" w:eastAsiaTheme="minorEastAsia"/>
          <w:b/>
          <w:sz w:val="28"/>
          <w:szCs w:val="28"/>
          <w:lang w:val="en-US" w:eastAsia="zh-CN"/>
        </w:rPr>
        <w:t>5</w:t>
      </w:r>
      <w:r>
        <w:rPr>
          <w:rFonts w:asciiTheme="minorEastAsia" w:hAnsiTheme="minorEastAsia" w:eastAsiaTheme="minorEastAsia"/>
          <w:b/>
          <w:sz w:val="28"/>
          <w:szCs w:val="28"/>
        </w:rPr>
        <w:t xml:space="preserve">  费用承担</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申请人准备和参加资格审查</w:t>
      </w:r>
      <w:r>
        <w:rPr>
          <w:rFonts w:hint="eastAsia" w:asciiTheme="minorEastAsia" w:hAnsiTheme="minorEastAsia" w:eastAsiaTheme="minorEastAsia"/>
          <w:sz w:val="28"/>
          <w:szCs w:val="28"/>
          <w:lang w:eastAsia="zh-CN"/>
        </w:rPr>
        <w:t>期间</w:t>
      </w:r>
      <w:r>
        <w:rPr>
          <w:rFonts w:asciiTheme="minorEastAsia" w:hAnsiTheme="minorEastAsia" w:eastAsiaTheme="minorEastAsia"/>
          <w:sz w:val="28"/>
          <w:szCs w:val="28"/>
        </w:rPr>
        <w:t>发生的费用自理。</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2.  资格审查文件</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2.1 资格审查文件的组成</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2.1.1  本次资格审查文件包括</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公告</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rPr>
        <w:t>资格审查办法</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rPr>
        <w:t>资格审查申请人须知</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资格审查申请文件</w:t>
      </w:r>
      <w:r>
        <w:rPr>
          <w:rFonts w:asciiTheme="minorEastAsia" w:hAnsiTheme="minorEastAsia" w:eastAsiaTheme="minorEastAsia"/>
          <w:sz w:val="28"/>
          <w:szCs w:val="28"/>
        </w:rPr>
        <w:t>格式</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申请人递交资格审查文件身份证明书格式</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以及根据第 2.2款对资格审查文件的澄清。</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2.1.2  当资格审查文件、资格审查文件的澄清或修改等在同一内容的表述上不一致时，以</w:t>
      </w:r>
      <w:r>
        <w:rPr>
          <w:rFonts w:hint="eastAsia" w:asciiTheme="minorEastAsia" w:hAnsiTheme="minorEastAsia" w:eastAsiaTheme="minorEastAsia"/>
          <w:sz w:val="28"/>
          <w:szCs w:val="28"/>
          <w:lang w:eastAsia="zh-CN"/>
        </w:rPr>
        <w:t>网上补充的最终澄清资料为准</w:t>
      </w:r>
      <w:r>
        <w:rPr>
          <w:rFonts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2.2  资格审查文件的澄清</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2.2.1 申请人应仔细阅读和检查资格审查文件的全部内容。如有疑问，应在申请人须知前附表规定的时间前以书面形式（包括信函、电报、传真等可以有形表现所载内容的形式，下同），要求</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人对资格审查文件进行澄清。</w:t>
      </w:r>
    </w:p>
    <w:p>
      <w:pPr>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 xml:space="preserve">    </w:t>
      </w:r>
      <w:r>
        <w:rPr>
          <w:rFonts w:asciiTheme="minorEastAsia" w:hAnsiTheme="minorEastAsia" w:eastAsiaTheme="minorEastAsia"/>
          <w:sz w:val="28"/>
          <w:szCs w:val="28"/>
        </w:rPr>
        <w:t>2.2.2</w:t>
      </w:r>
      <w:r>
        <w:rPr>
          <w:rFonts w:hint="eastAsia" w:asciiTheme="minorEastAsia" w:hAnsiTheme="minorEastAsia" w:eastAsiaTheme="minorEastAsia"/>
          <w:sz w:val="28"/>
          <w:szCs w:val="28"/>
        </w:rPr>
        <w:t>具体方式</w:t>
      </w:r>
      <w:r>
        <w:rPr>
          <w:rFonts w:asciiTheme="minorEastAsia" w:hAnsiTheme="minorEastAsia" w:eastAsiaTheme="minorEastAsia"/>
          <w:sz w:val="28"/>
          <w:szCs w:val="28"/>
        </w:rPr>
        <w:t>见申请人须知前附表。</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3.  资格审查申请文件的编制</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3.1 资格审查申请文件的组成</w:t>
      </w:r>
      <w:r>
        <w:rPr>
          <w:rFonts w:hint="eastAsia" w:asciiTheme="minorEastAsia" w:hAnsiTheme="minorEastAsia" w:eastAsiaTheme="minorEastAsia"/>
          <w:b/>
          <w:sz w:val="28"/>
          <w:szCs w:val="28"/>
        </w:rPr>
        <w:t>及资料要求</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3.1.1  资格审查申请文件应包括下列内容：</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 xml:space="preserve">资格审查申请书；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法定代表人身份证明书（要求：原件）；</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公司营业执照（要求：副本影印件）；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公司税务登记证（要求：影印件） ；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资质证书（要求：影印件）；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w:t>
      </w:r>
      <w:r>
        <w:rPr>
          <w:rFonts w:hint="eastAsia" w:asciiTheme="minorEastAsia" w:hAnsiTheme="minorEastAsia" w:eastAsiaTheme="minorEastAsia"/>
          <w:sz w:val="28"/>
          <w:szCs w:val="28"/>
        </w:rPr>
        <w:t>安全生产许可证</w:t>
      </w:r>
      <w:r>
        <w:rPr>
          <w:rFonts w:hint="eastAsia" w:asciiTheme="minorEastAsia" w:hAnsiTheme="minorEastAsia" w:eastAsiaTheme="minorEastAsia"/>
          <w:kern w:val="0"/>
          <w:sz w:val="28"/>
          <w:szCs w:val="28"/>
        </w:rPr>
        <w:t>（公路养护企业除外）</w:t>
      </w:r>
      <w:r>
        <w:rPr>
          <w:rFonts w:hint="eastAsia" w:asciiTheme="minorEastAsia" w:hAnsiTheme="minorEastAsia" w:eastAsiaTheme="minorEastAsia"/>
          <w:sz w:val="28"/>
          <w:szCs w:val="28"/>
        </w:rPr>
        <w:t xml:space="preserve">；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7</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企业无行贿证明材料（要求：当地检察机关出具）；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8</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入库类别申报表；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9</w:t>
      </w:r>
      <w:r>
        <w:rPr>
          <w:rFonts w:asciiTheme="minorEastAsia" w:hAnsiTheme="minorEastAsia" w:eastAsiaTheme="minorEastAsia"/>
          <w:sz w:val="28"/>
          <w:szCs w:val="28"/>
        </w:rPr>
        <w:t>）</w:t>
      </w:r>
      <w:r>
        <w:rPr>
          <w:rFonts w:hint="eastAsia" w:asciiTheme="minorEastAsia" w:hAnsiTheme="minorEastAsia" w:eastAsiaTheme="minorEastAsia"/>
          <w:sz w:val="28"/>
          <w:szCs w:val="28"/>
        </w:rPr>
        <w:t>入库承诺书；</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（10）其它材料。</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3.1.2  申请人提供的全部资料必须准确详细，以便</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人做到正确判断。资格审查将完全依据资格审查文件提供的资料或者按</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人要求对所报资格审查文件的澄清材料。如果没按要求在资格审查文件中提供具体证明材料，可能将导致资格审查不合格。</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3.2  资格审查申请文件的编制要求</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3.2.1 资格审查申请文件应按</w:t>
      </w:r>
      <w:r>
        <w:rPr>
          <w:rFonts w:hint="eastAsia" w:asciiTheme="minorEastAsia" w:hAnsiTheme="minorEastAsia" w:eastAsiaTheme="minorEastAsia"/>
          <w:sz w:val="28"/>
          <w:szCs w:val="28"/>
          <w:lang w:eastAsia="zh-CN"/>
        </w:rPr>
        <w:t>《资格审查申请文件格式》</w:t>
      </w:r>
      <w:r>
        <w:rPr>
          <w:rFonts w:asciiTheme="minorEastAsia" w:hAnsiTheme="minorEastAsia" w:eastAsiaTheme="minorEastAsia"/>
          <w:sz w:val="28"/>
          <w:szCs w:val="28"/>
        </w:rPr>
        <w:t>进行编写，如有必要，可以增加附页，并作为资格审查申请文件的组成部分。</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 xml:space="preserve">3.2.2 </w:t>
      </w:r>
      <w:r>
        <w:rPr>
          <w:rFonts w:hint="eastAsia" w:asciiTheme="minorEastAsia" w:hAnsiTheme="minorEastAsia" w:eastAsiaTheme="minorEastAsia"/>
          <w:sz w:val="28"/>
          <w:szCs w:val="28"/>
          <w:lang w:eastAsia="zh-CN"/>
        </w:rPr>
        <w:t>法定代表人签字栏</w:t>
      </w:r>
      <w:r>
        <w:rPr>
          <w:rFonts w:asciiTheme="minorEastAsia" w:hAnsiTheme="minorEastAsia" w:eastAsiaTheme="minorEastAsia"/>
          <w:sz w:val="28"/>
          <w:szCs w:val="28"/>
        </w:rPr>
        <w:t>必须由法定代表人</w:t>
      </w:r>
      <w:r>
        <w:rPr>
          <w:rFonts w:hint="eastAsia" w:asciiTheme="minorEastAsia" w:hAnsiTheme="minorEastAsia" w:eastAsiaTheme="minorEastAsia"/>
          <w:sz w:val="28"/>
          <w:szCs w:val="28"/>
          <w:lang w:eastAsia="zh-CN"/>
        </w:rPr>
        <w:t>亲笔</w:t>
      </w:r>
      <w:r>
        <w:rPr>
          <w:rFonts w:asciiTheme="minorEastAsia" w:hAnsiTheme="minorEastAsia" w:eastAsiaTheme="minorEastAsia"/>
          <w:sz w:val="28"/>
          <w:szCs w:val="28"/>
        </w:rPr>
        <w:t>签署。</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3.3 资格审查申请文件的装订、签字</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3.3.1 申请人应按第 3.1 款和第 3.2 款的要求，编制完整的资格审查申请文件，用不褪色的材料书写或打印</w:t>
      </w:r>
      <w:r>
        <w:rPr>
          <w:rFonts w:hint="eastAsia"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3.3.2 资格审查文件的每一页</w:t>
      </w:r>
      <w:r>
        <w:rPr>
          <w:rFonts w:hint="eastAsia" w:asciiTheme="minorEastAsia" w:hAnsiTheme="minorEastAsia" w:eastAsiaTheme="minorEastAsia"/>
          <w:sz w:val="28"/>
          <w:szCs w:val="28"/>
          <w:lang w:eastAsia="zh-CN"/>
        </w:rPr>
        <w:t>（含封面）</w:t>
      </w:r>
      <w:r>
        <w:rPr>
          <w:rFonts w:hint="eastAsia" w:asciiTheme="minorEastAsia" w:hAnsiTheme="minorEastAsia" w:eastAsiaTheme="minorEastAsia"/>
          <w:sz w:val="28"/>
          <w:szCs w:val="28"/>
        </w:rPr>
        <w:t>均应</w:t>
      </w:r>
      <w:r>
        <w:rPr>
          <w:rFonts w:hint="eastAsia" w:asciiTheme="minorEastAsia" w:hAnsiTheme="minorEastAsia" w:eastAsiaTheme="minorEastAsia"/>
          <w:sz w:val="28"/>
          <w:szCs w:val="28"/>
          <w:lang w:eastAsia="zh-CN"/>
        </w:rPr>
        <w:t>加盖</w:t>
      </w:r>
      <w:r>
        <w:rPr>
          <w:rFonts w:hint="eastAsia" w:asciiTheme="minorEastAsia" w:hAnsiTheme="minorEastAsia" w:eastAsiaTheme="minorEastAsia"/>
          <w:sz w:val="28"/>
          <w:szCs w:val="28"/>
        </w:rPr>
        <w:t>申请人加盖</w:t>
      </w:r>
      <w:r>
        <w:rPr>
          <w:rFonts w:hint="eastAsia" w:asciiTheme="minorEastAsia" w:hAnsiTheme="minorEastAsia" w:eastAsiaTheme="minorEastAsia"/>
          <w:sz w:val="28"/>
          <w:szCs w:val="28"/>
          <w:lang w:eastAsia="zh-CN"/>
        </w:rPr>
        <w:t>企业</w:t>
      </w:r>
      <w:r>
        <w:rPr>
          <w:rFonts w:hint="eastAsia" w:asciiTheme="minorEastAsia" w:hAnsiTheme="minorEastAsia" w:eastAsiaTheme="minorEastAsia"/>
          <w:sz w:val="28"/>
          <w:szCs w:val="28"/>
        </w:rPr>
        <w:t>公章，</w:t>
      </w:r>
      <w:r>
        <w:rPr>
          <w:rFonts w:hint="eastAsia" w:asciiTheme="minorEastAsia" w:hAnsiTheme="minorEastAsia" w:eastAsiaTheme="minorEastAsia"/>
          <w:sz w:val="28"/>
          <w:szCs w:val="28"/>
          <w:lang w:eastAsia="zh-CN"/>
        </w:rPr>
        <w:t>在资格审查文件有指定</w:t>
      </w:r>
      <w:r>
        <w:rPr>
          <w:rFonts w:hint="eastAsia" w:asciiTheme="minorEastAsia" w:hAnsiTheme="minorEastAsia" w:eastAsiaTheme="minorEastAsia"/>
          <w:sz w:val="28"/>
          <w:szCs w:val="28"/>
        </w:rPr>
        <w:t>法定代表人</w:t>
      </w:r>
      <w:r>
        <w:rPr>
          <w:rFonts w:hint="eastAsia" w:asciiTheme="minorEastAsia" w:hAnsiTheme="minorEastAsia" w:eastAsiaTheme="minorEastAsia"/>
          <w:sz w:val="28"/>
          <w:szCs w:val="28"/>
          <w:lang w:eastAsia="zh-CN"/>
        </w:rPr>
        <w:t>签字的必须由法定代表人在指定处亲笔</w:t>
      </w:r>
      <w:r>
        <w:rPr>
          <w:rFonts w:hint="eastAsia" w:asciiTheme="minorEastAsia" w:hAnsiTheme="minorEastAsia" w:eastAsiaTheme="minorEastAsia"/>
          <w:sz w:val="28"/>
          <w:szCs w:val="28"/>
        </w:rPr>
        <w:t>签字</w:t>
      </w:r>
      <w:r>
        <w:rPr>
          <w:rFonts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3.3.</w:t>
      </w:r>
      <w:r>
        <w:rPr>
          <w:rFonts w:hint="eastAsia" w:asciiTheme="minorEastAsia" w:hAnsiTheme="minorEastAsia" w:eastAsiaTheme="minorEastAsia"/>
          <w:sz w:val="28"/>
          <w:szCs w:val="28"/>
        </w:rPr>
        <w:t>3</w:t>
      </w:r>
      <w:r>
        <w:rPr>
          <w:rFonts w:asciiTheme="minorEastAsia" w:hAnsiTheme="minorEastAsia" w:eastAsiaTheme="minorEastAsia"/>
          <w:sz w:val="28"/>
          <w:szCs w:val="28"/>
        </w:rPr>
        <w:t xml:space="preserve"> 资格审查申请文件正</w:t>
      </w:r>
      <w:r>
        <w:rPr>
          <w:rFonts w:hint="eastAsia" w:asciiTheme="minorEastAsia" w:hAnsiTheme="minorEastAsia" w:eastAsiaTheme="minorEastAsia"/>
          <w:sz w:val="28"/>
          <w:szCs w:val="28"/>
        </w:rPr>
        <w:t>、副</w:t>
      </w:r>
      <w:r>
        <w:rPr>
          <w:rFonts w:asciiTheme="minorEastAsia" w:hAnsiTheme="minorEastAsia" w:eastAsiaTheme="minorEastAsia"/>
          <w:sz w:val="28"/>
          <w:szCs w:val="28"/>
        </w:rPr>
        <w:t>本</w:t>
      </w:r>
      <w:r>
        <w:rPr>
          <w:rFonts w:hint="eastAsia" w:asciiTheme="minorEastAsia" w:hAnsiTheme="minorEastAsia" w:eastAsiaTheme="minorEastAsia"/>
          <w:sz w:val="28"/>
          <w:szCs w:val="28"/>
        </w:rPr>
        <w:t>各</w:t>
      </w:r>
      <w:r>
        <w:rPr>
          <w:rFonts w:asciiTheme="minorEastAsia" w:hAnsiTheme="minorEastAsia" w:eastAsiaTheme="minorEastAsia"/>
          <w:sz w:val="28"/>
          <w:szCs w:val="28"/>
        </w:rPr>
        <w:t>一份，正本和副本的封面上应清楚地标记“正本”或“副本”字样。当正本和副本不一致时，以正本为准。</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3.3.</w:t>
      </w:r>
      <w:r>
        <w:rPr>
          <w:rFonts w:hint="eastAsia" w:asciiTheme="minorEastAsia" w:hAnsiTheme="minorEastAsia" w:eastAsiaTheme="minorEastAsia"/>
          <w:sz w:val="28"/>
          <w:szCs w:val="28"/>
        </w:rPr>
        <w:t>4</w:t>
      </w:r>
      <w:r>
        <w:rPr>
          <w:rFonts w:asciiTheme="minorEastAsia" w:hAnsiTheme="minorEastAsia" w:eastAsiaTheme="minorEastAsia"/>
          <w:sz w:val="28"/>
          <w:szCs w:val="28"/>
        </w:rPr>
        <w:t xml:space="preserve"> 资格审查申请文件正本与副本应分别装订成册，并编制目录，</w:t>
      </w:r>
      <w:r>
        <w:rPr>
          <w:rFonts w:hint="eastAsia" w:asciiTheme="minorEastAsia" w:hAnsiTheme="minorEastAsia" w:eastAsiaTheme="minorEastAsia"/>
          <w:sz w:val="28"/>
          <w:szCs w:val="28"/>
        </w:rPr>
        <w:t>且打印连续页码。</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4.  资格审查申请文件的递交</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4.1 资格审查申请文件的密封和标识</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4.1.1 资格审查申请文件的正本与副本应</w:t>
      </w:r>
      <w:r>
        <w:rPr>
          <w:rFonts w:hint="eastAsia" w:asciiTheme="minorEastAsia" w:hAnsiTheme="minorEastAsia" w:eastAsiaTheme="minorEastAsia"/>
          <w:sz w:val="28"/>
          <w:szCs w:val="28"/>
        </w:rPr>
        <w:t>分开封套包装</w:t>
      </w:r>
      <w:r>
        <w:rPr>
          <w:rFonts w:asciiTheme="minorEastAsia" w:hAnsiTheme="minorEastAsia" w:eastAsiaTheme="minorEastAsia"/>
          <w:sz w:val="28"/>
          <w:szCs w:val="28"/>
        </w:rPr>
        <w:t>，</w:t>
      </w:r>
      <w:r>
        <w:rPr>
          <w:rFonts w:hint="eastAsia" w:asciiTheme="minorEastAsia" w:hAnsiTheme="minorEastAsia" w:eastAsiaTheme="minorEastAsia"/>
          <w:sz w:val="28"/>
          <w:szCs w:val="28"/>
        </w:rPr>
        <w:t>封口处</w:t>
      </w:r>
      <w:r>
        <w:rPr>
          <w:rFonts w:asciiTheme="minorEastAsia" w:hAnsiTheme="minorEastAsia" w:eastAsiaTheme="minorEastAsia"/>
          <w:sz w:val="28"/>
          <w:szCs w:val="28"/>
        </w:rPr>
        <w:t>加贴封条，</w:t>
      </w:r>
      <w:r>
        <w:rPr>
          <w:rFonts w:hint="eastAsia" w:asciiTheme="minorEastAsia" w:hAnsiTheme="minorEastAsia" w:eastAsiaTheme="minorEastAsia"/>
          <w:sz w:val="28"/>
          <w:szCs w:val="28"/>
        </w:rPr>
        <w:t>封条格式自定，</w:t>
      </w:r>
      <w:r>
        <w:rPr>
          <w:rFonts w:asciiTheme="minorEastAsia" w:hAnsiTheme="minorEastAsia" w:eastAsiaTheme="minorEastAsia"/>
          <w:sz w:val="28"/>
          <w:szCs w:val="28"/>
        </w:rPr>
        <w:t>封套上应清楚地标记“正本”或“副本”字样</w:t>
      </w:r>
      <w:r>
        <w:rPr>
          <w:rFonts w:hint="eastAsia" w:asciiTheme="minorEastAsia" w:hAnsiTheme="minorEastAsia" w:eastAsiaTheme="minorEastAsia"/>
          <w:sz w:val="28"/>
          <w:szCs w:val="28"/>
        </w:rPr>
        <w:t>。</w:t>
      </w:r>
      <w:r>
        <w:rPr>
          <w:rFonts w:asciiTheme="minorEastAsia" w:hAnsiTheme="minorEastAsia" w:eastAsiaTheme="minorEastAsia"/>
          <w:sz w:val="28"/>
          <w:szCs w:val="28"/>
        </w:rPr>
        <w:t>“正本”或“副本”</w:t>
      </w:r>
      <w:r>
        <w:rPr>
          <w:rFonts w:hint="eastAsia" w:asciiTheme="minorEastAsia" w:hAnsiTheme="minorEastAsia" w:eastAsiaTheme="minorEastAsia"/>
          <w:sz w:val="28"/>
          <w:szCs w:val="28"/>
        </w:rPr>
        <w:t>包装为内封套包装，内封套上应写明</w:t>
      </w:r>
      <w:r>
        <w:rPr>
          <w:rFonts w:hint="eastAsia" w:asciiTheme="minorEastAsia" w:hAnsiTheme="minorEastAsia" w:eastAsiaTheme="minorEastAsia"/>
          <w:sz w:val="28"/>
          <w:szCs w:val="28"/>
          <w:lang w:eastAsia="zh-CN"/>
        </w:rPr>
        <w:t>申请</w:t>
      </w:r>
      <w:r>
        <w:rPr>
          <w:rFonts w:hint="eastAsia" w:asciiTheme="minorEastAsia" w:hAnsiTheme="minorEastAsia" w:eastAsiaTheme="minorEastAsia"/>
          <w:sz w:val="28"/>
          <w:szCs w:val="28"/>
        </w:rPr>
        <w:t>人的全称和详细地址，以便因</w:t>
      </w:r>
      <w:r>
        <w:rPr>
          <w:rFonts w:hint="eastAsia" w:asciiTheme="minorEastAsia" w:hAnsiTheme="minorEastAsia" w:eastAsiaTheme="minorEastAsia"/>
          <w:sz w:val="28"/>
          <w:szCs w:val="28"/>
          <w:lang w:eastAsia="zh-CN"/>
        </w:rPr>
        <w:t>申请</w:t>
      </w:r>
      <w:r>
        <w:rPr>
          <w:rFonts w:hint="eastAsia" w:asciiTheme="minorEastAsia" w:hAnsiTheme="minorEastAsia" w:eastAsiaTheme="minorEastAsia"/>
          <w:sz w:val="28"/>
          <w:szCs w:val="28"/>
        </w:rPr>
        <w:t>文件迟到或其它原因宣布不能接受该</w:t>
      </w:r>
      <w:r>
        <w:rPr>
          <w:rFonts w:hint="eastAsia" w:asciiTheme="minorEastAsia" w:hAnsiTheme="minorEastAsia" w:eastAsiaTheme="minorEastAsia"/>
          <w:sz w:val="28"/>
          <w:szCs w:val="28"/>
          <w:lang w:eastAsia="zh-CN"/>
        </w:rPr>
        <w:t>申请</w:t>
      </w:r>
      <w:r>
        <w:rPr>
          <w:rFonts w:hint="eastAsia" w:asciiTheme="minorEastAsia" w:hAnsiTheme="minorEastAsia" w:eastAsiaTheme="minorEastAsia"/>
          <w:sz w:val="28"/>
          <w:szCs w:val="28"/>
        </w:rPr>
        <w:t>文件时，得以原封退回。书写方法是：</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申请人名称：</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申请人地址及邮编：  </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福州川达公路养护工程有限公司土建、交安设施、园林绿化、房建工程应急、缺陷及尾工劳务协作队伍建库项目资格审查申请文件；</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4.1.2 </w:t>
      </w:r>
      <w:r>
        <w:rPr>
          <w:rFonts w:asciiTheme="minorEastAsia" w:hAnsiTheme="minorEastAsia" w:eastAsiaTheme="minorEastAsia"/>
          <w:sz w:val="28"/>
          <w:szCs w:val="28"/>
        </w:rPr>
        <w:t>“正本”或“副本”</w:t>
      </w:r>
      <w:r>
        <w:rPr>
          <w:rFonts w:hint="eastAsia" w:asciiTheme="minorEastAsia" w:hAnsiTheme="minorEastAsia" w:eastAsiaTheme="minorEastAsia"/>
          <w:sz w:val="28"/>
          <w:szCs w:val="28"/>
        </w:rPr>
        <w:t>内封套包装后加外层封套包装，内外层封套上都要加贴封条。外封套上应写明：</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收件人(</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人)的名称和详细地址；</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福州川达公路养护工程有限公司公路工程土建、交安设施、园林绿化、房建工程应急、缺陷及尾工劳务协作队伍建库项目资格审查申请文件；</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在2017年</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19</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时</w:t>
      </w:r>
      <w:r>
        <w:rPr>
          <w:rFonts w:hint="eastAsia" w:asciiTheme="minorEastAsia" w:hAnsiTheme="minorEastAsia" w:eastAsiaTheme="minorEastAsia"/>
          <w:sz w:val="28"/>
          <w:szCs w:val="28"/>
          <w:lang w:val="en-US" w:eastAsia="zh-CN"/>
        </w:rPr>
        <w:t>30分（</w:t>
      </w:r>
      <w:r>
        <w:rPr>
          <w:rFonts w:hint="eastAsia" w:asciiTheme="minorEastAsia" w:hAnsiTheme="minorEastAsia" w:eastAsiaTheme="minorEastAsia"/>
          <w:sz w:val="28"/>
          <w:szCs w:val="28"/>
        </w:rPr>
        <w:t>北京时间</w:t>
      </w:r>
      <w:r>
        <w:rPr>
          <w:rFonts w:hint="eastAsia" w:asciiTheme="minorEastAsia" w:hAnsiTheme="minorEastAsia" w:eastAsiaTheme="minorEastAsia"/>
          <w:sz w:val="28"/>
          <w:szCs w:val="28"/>
          <w:lang w:val="en-US" w:eastAsia="zh-CN"/>
        </w:rPr>
        <w:t>）</w:t>
      </w:r>
      <w:r>
        <w:rPr>
          <w:rFonts w:hint="eastAsia" w:asciiTheme="minorEastAsia" w:hAnsiTheme="minorEastAsia" w:eastAsiaTheme="minorEastAsia"/>
          <w:sz w:val="28"/>
          <w:szCs w:val="28"/>
        </w:rPr>
        <w:t>前不得开封。</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外层封套上不应有任何申请人的识别标志。</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4.1.3</w:t>
      </w:r>
      <w:r>
        <w:rPr>
          <w:rFonts w:hint="eastAsia" w:asciiTheme="minorEastAsia" w:hAnsiTheme="minorEastAsia" w:eastAsiaTheme="minorEastAsia"/>
          <w:sz w:val="28"/>
          <w:szCs w:val="28"/>
        </w:rPr>
        <w:t xml:space="preserve"> 未密封的申请文件</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人将不予签收；</w:t>
      </w:r>
      <w:r>
        <w:rPr>
          <w:rFonts w:asciiTheme="minorEastAsia" w:hAnsiTheme="minorEastAsia" w:eastAsiaTheme="minorEastAsia"/>
          <w:sz w:val="28"/>
          <w:szCs w:val="28"/>
        </w:rPr>
        <w:t>未按第 4.1.1 项或第 4.1.2 项要求密封和加写标记的资格审查申请文件，</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人不予受理</w:t>
      </w:r>
      <w:r>
        <w:rPr>
          <w:rFonts w:hint="eastAsia" w:asciiTheme="minorEastAsia" w:hAnsiTheme="minorEastAsia" w:eastAsiaTheme="minorEastAsia"/>
          <w:sz w:val="28"/>
          <w:szCs w:val="28"/>
        </w:rPr>
        <w:t>，作如下处理：</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由</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w:t>
      </w:r>
      <w:r>
        <w:rPr>
          <w:rFonts w:hint="eastAsia" w:asciiTheme="minorEastAsia" w:hAnsiTheme="minorEastAsia" w:eastAsiaTheme="minorEastAsia"/>
          <w:sz w:val="28"/>
          <w:szCs w:val="28"/>
        </w:rPr>
        <w:t>登记并经监督部门（人员）确认后同废标的申请文件一起封存处理；</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w:t>
      </w:r>
      <w:r>
        <w:rPr>
          <w:rFonts w:hint="eastAsia" w:asciiTheme="minorEastAsia" w:hAnsiTheme="minorEastAsia" w:eastAsiaTheme="minorEastAsia"/>
          <w:sz w:val="28"/>
          <w:szCs w:val="28"/>
        </w:rPr>
        <w:t>登记并经监督部门（人员）确认后，申请人可书面申请收回。</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4.1.</w:t>
      </w:r>
      <w:r>
        <w:rPr>
          <w:rFonts w:hint="eastAsia" w:asciiTheme="minorEastAsia" w:hAnsiTheme="minorEastAsia" w:eastAsiaTheme="minorEastAsia"/>
          <w:sz w:val="28"/>
          <w:szCs w:val="28"/>
        </w:rPr>
        <w:t>4申请文件因密封不严、标记不明而造成过早启封、失密等情况，</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人概不负责。</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4.2  资格审查申请文件的递交</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4.2.1  申请截止时间：见申请人须知前附表。</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4.2.2  申请人递交资格审查申请文件的地点：见申请人须知前附表。</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4.2.3  除申请人须知前附表另有规定的外，申请人所递交的资格审查申请文件不予退还。</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4.2.4  逾期送达或者未送达指定地点的资格审查申请文件，</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人不予受理。</w:t>
      </w:r>
    </w:p>
    <w:p>
      <w:pPr>
        <w:ind w:firstLine="560" w:firstLineChars="200"/>
        <w:rPr>
          <w:rFonts w:hint="eastAsia" w:asciiTheme="minorEastAsia" w:hAnsiTheme="minorEastAsia" w:eastAsiaTheme="minorEastAsia"/>
          <w:b/>
          <w:bCs/>
          <w:sz w:val="28"/>
          <w:szCs w:val="28"/>
          <w:lang w:val="en-US" w:eastAsia="zh-CN"/>
        </w:rPr>
      </w:pPr>
      <w:r>
        <w:rPr>
          <w:rFonts w:hint="eastAsia" w:asciiTheme="minorEastAsia" w:hAnsiTheme="minorEastAsia" w:eastAsiaTheme="minorEastAsia"/>
          <w:b/>
          <w:bCs/>
          <w:sz w:val="28"/>
          <w:szCs w:val="28"/>
          <w:lang w:val="en-US" w:eastAsia="zh-CN"/>
        </w:rPr>
        <w:t>4.2.5  资格审查申请文件必须由申请人企业法定代表人亲自送达，企业法定代表人以外的代理人送达的，建库人不予接收。</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5．资格审查申请文件的审查</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5.1  审查委员会</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5.1.1 资格审查申请文件由</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人组建的审查委员会负责审查</w:t>
      </w:r>
      <w:r>
        <w:rPr>
          <w:rFonts w:hint="eastAsia" w:asciiTheme="minorEastAsia" w:hAnsiTheme="minorEastAsia" w:eastAsiaTheme="minorEastAsia"/>
          <w:sz w:val="28"/>
          <w:szCs w:val="28"/>
        </w:rPr>
        <w:t>，</w:t>
      </w:r>
    </w:p>
    <w:p>
      <w:pPr>
        <w:rPr>
          <w:rFonts w:asciiTheme="minorEastAsia" w:hAnsiTheme="minorEastAsia" w:eastAsiaTheme="minorEastAsia"/>
          <w:sz w:val="28"/>
          <w:szCs w:val="28"/>
        </w:rPr>
      </w:pPr>
      <w:r>
        <w:rPr>
          <w:rFonts w:asciiTheme="minorEastAsia" w:hAnsiTheme="minorEastAsia" w:eastAsiaTheme="minorEastAsia"/>
          <w:sz w:val="28"/>
          <w:szCs w:val="28"/>
        </w:rPr>
        <w:t>审查委员会参照《</w:t>
      </w:r>
      <w:r>
        <w:rPr>
          <w:rFonts w:hint="eastAsia" w:asciiTheme="minorEastAsia" w:hAnsiTheme="minorEastAsia" w:eastAsiaTheme="minorEastAsia"/>
          <w:sz w:val="28"/>
          <w:szCs w:val="28"/>
        </w:rPr>
        <w:t>资格审查办法</w:t>
      </w:r>
      <w:r>
        <w:rPr>
          <w:rFonts w:asciiTheme="minorEastAsia" w:hAnsiTheme="minorEastAsia" w:eastAsiaTheme="minorEastAsia"/>
          <w:sz w:val="28"/>
          <w:szCs w:val="28"/>
        </w:rPr>
        <w:t>》</w:t>
      </w:r>
      <w:r>
        <w:rPr>
          <w:rFonts w:hint="eastAsia" w:asciiTheme="minorEastAsia" w:hAnsiTheme="minorEastAsia" w:eastAsiaTheme="minorEastAsia"/>
          <w:sz w:val="28"/>
          <w:szCs w:val="28"/>
          <w:lang w:eastAsia="zh-CN"/>
        </w:rPr>
        <w:t>进行审查</w:t>
      </w:r>
      <w:r>
        <w:rPr>
          <w:rFonts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5.1.2 审查委员会人数：</w:t>
      </w:r>
      <w:r>
        <w:rPr>
          <w:rFonts w:hint="eastAsia" w:asciiTheme="minorEastAsia" w:hAnsiTheme="minorEastAsia" w:eastAsiaTheme="minorEastAsia"/>
          <w:sz w:val="28"/>
          <w:szCs w:val="28"/>
        </w:rPr>
        <w:t>5人，由经济方面专家和技术方面专家组成，审查委员会主任由评审专家</w:t>
      </w:r>
      <w:r>
        <w:rPr>
          <w:rFonts w:hint="eastAsia" w:asciiTheme="minorEastAsia" w:hAnsiTheme="minorEastAsia" w:eastAsiaTheme="minorEastAsia"/>
          <w:sz w:val="28"/>
          <w:szCs w:val="28"/>
          <w:lang w:eastAsia="zh-CN"/>
        </w:rPr>
        <w:t>内部</w:t>
      </w:r>
      <w:r>
        <w:rPr>
          <w:rFonts w:hint="eastAsia" w:asciiTheme="minorEastAsia" w:hAnsiTheme="minorEastAsia" w:eastAsiaTheme="minorEastAsia"/>
          <w:sz w:val="28"/>
          <w:szCs w:val="28"/>
        </w:rPr>
        <w:t>选定</w:t>
      </w:r>
      <w:r>
        <w:rPr>
          <w:rFonts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5.2  资格审查</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审查委员会根据申请人须知前附表规定的方法和《</w:t>
      </w:r>
      <w:r>
        <w:rPr>
          <w:rFonts w:hint="eastAsia" w:asciiTheme="minorEastAsia" w:hAnsiTheme="minorEastAsia" w:eastAsiaTheme="minorEastAsia"/>
          <w:sz w:val="28"/>
          <w:szCs w:val="28"/>
        </w:rPr>
        <w:t>资格审查办法</w:t>
      </w:r>
      <w:r>
        <w:rPr>
          <w:rFonts w:asciiTheme="minorEastAsia" w:hAnsiTheme="minorEastAsia" w:eastAsiaTheme="minorEastAsia"/>
          <w:sz w:val="28"/>
          <w:szCs w:val="28"/>
        </w:rPr>
        <w:t>》中规定的审查标准，对所有已受理的资格审查申请文件进行审查。没有规定的方法和标准不得作为审查依据。</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6. 通知和确认</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6.1 通知</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人将资格审查结果</w:t>
      </w:r>
      <w:r>
        <w:rPr>
          <w:rFonts w:hint="eastAsia" w:asciiTheme="minorEastAsia" w:hAnsiTheme="minorEastAsia" w:eastAsiaTheme="minorEastAsia"/>
          <w:sz w:val="28"/>
          <w:szCs w:val="28"/>
        </w:rPr>
        <w:t>在福建省高速公路有限责任公司门户网站（http://www.fjgsgl.com/）上公示</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lang w:eastAsia="zh-CN"/>
        </w:rPr>
        <w:t>个工作日</w:t>
      </w:r>
      <w:r>
        <w:rPr>
          <w:rFonts w:hint="eastAsia"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6.2 解释</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应申请人书面要求，</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人应对资格审查结果作出解释，但不保证申请人对解释内容满意。</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6.3  确认</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资格审查结果依法公示结束后，</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人建库工作完成，以入库通知书的形式告知所有</w:t>
      </w:r>
      <w:r>
        <w:rPr>
          <w:rFonts w:asciiTheme="minorEastAsia" w:hAnsiTheme="minorEastAsia" w:eastAsiaTheme="minorEastAsia"/>
          <w:sz w:val="28"/>
          <w:szCs w:val="28"/>
        </w:rPr>
        <w:t>通过资格审查的申请人</w:t>
      </w:r>
      <w:r>
        <w:rPr>
          <w:rFonts w:hint="eastAsia" w:asciiTheme="minorEastAsia" w:hAnsiTheme="minorEastAsia" w:eastAsiaTheme="minorEastAsia"/>
          <w:sz w:val="28"/>
          <w:szCs w:val="28"/>
        </w:rPr>
        <w:t>入库，确认其福州川达公路养护工程有限公司土建、交安设施、园林绿化、房建工程应急、缺陷及尾工劳务协作队伍建库项目</w:t>
      </w:r>
      <w:r>
        <w:rPr>
          <w:rFonts w:hint="eastAsia" w:asciiTheme="minorEastAsia" w:hAnsiTheme="minorEastAsia" w:eastAsiaTheme="minorEastAsia"/>
          <w:sz w:val="28"/>
          <w:szCs w:val="28"/>
          <w:lang w:eastAsia="zh-CN"/>
        </w:rPr>
        <w:t>协作队伍</w:t>
      </w:r>
      <w:r>
        <w:rPr>
          <w:rFonts w:hint="eastAsia" w:asciiTheme="minorEastAsia" w:hAnsiTheme="minorEastAsia" w:eastAsiaTheme="minorEastAsia"/>
          <w:sz w:val="28"/>
          <w:szCs w:val="28"/>
        </w:rPr>
        <w:t>库身份，</w:t>
      </w:r>
      <w:r>
        <w:rPr>
          <w:rFonts w:hint="eastAsia" w:asciiTheme="minorEastAsia" w:hAnsiTheme="minorEastAsia" w:eastAsiaTheme="minorEastAsia"/>
          <w:sz w:val="28"/>
          <w:szCs w:val="28"/>
          <w:lang w:eastAsia="zh-CN"/>
        </w:rPr>
        <w:t>申请人在缴纳了投标保证金后</w:t>
      </w:r>
      <w:r>
        <w:rPr>
          <w:rFonts w:hint="eastAsia" w:asciiTheme="minorEastAsia" w:hAnsiTheme="minorEastAsia" w:eastAsiaTheme="minorEastAsia"/>
          <w:sz w:val="28"/>
          <w:szCs w:val="28"/>
        </w:rPr>
        <w:t>正式形成法律权利和义务。</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7.  申请人的资格改变</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通过资格审查的申请人</w:t>
      </w:r>
      <w:r>
        <w:rPr>
          <w:rFonts w:hint="eastAsia" w:asciiTheme="minorEastAsia" w:hAnsiTheme="minorEastAsia" w:eastAsiaTheme="minorEastAsia"/>
          <w:sz w:val="28"/>
          <w:szCs w:val="28"/>
        </w:rPr>
        <w:t>如</w:t>
      </w:r>
      <w:r>
        <w:rPr>
          <w:rFonts w:asciiTheme="minorEastAsia" w:hAnsiTheme="minorEastAsia" w:eastAsiaTheme="minorEastAsia"/>
          <w:sz w:val="28"/>
          <w:szCs w:val="28"/>
        </w:rPr>
        <w:t>资格条件发生变化，使其不再实质上满足《</w:t>
      </w:r>
      <w:r>
        <w:rPr>
          <w:rFonts w:hint="eastAsia" w:asciiTheme="minorEastAsia" w:hAnsiTheme="minorEastAsia" w:eastAsiaTheme="minorEastAsia"/>
          <w:sz w:val="28"/>
          <w:szCs w:val="28"/>
        </w:rPr>
        <w:t>资格审查办法</w:t>
      </w:r>
      <w:r>
        <w:rPr>
          <w:rFonts w:asciiTheme="minorEastAsia" w:hAnsiTheme="minorEastAsia" w:eastAsiaTheme="minorEastAsia"/>
          <w:sz w:val="28"/>
          <w:szCs w:val="28"/>
        </w:rPr>
        <w:t>》规定标准的，</w:t>
      </w:r>
      <w:r>
        <w:rPr>
          <w:rFonts w:hint="eastAsia" w:asciiTheme="minorEastAsia" w:hAnsiTheme="minorEastAsia" w:eastAsiaTheme="minorEastAsia"/>
          <w:sz w:val="28"/>
          <w:szCs w:val="28"/>
          <w:lang w:eastAsia="zh-CN"/>
        </w:rPr>
        <w:t>建库</w:t>
      </w:r>
      <w:r>
        <w:rPr>
          <w:rFonts w:hint="eastAsia" w:asciiTheme="minorEastAsia" w:hAnsiTheme="minorEastAsia" w:eastAsiaTheme="minorEastAsia"/>
          <w:sz w:val="28"/>
          <w:szCs w:val="28"/>
        </w:rPr>
        <w:t>人将撤消其入库资格</w:t>
      </w:r>
      <w:r>
        <w:rPr>
          <w:rFonts w:asciiTheme="minorEastAsia" w:hAnsiTheme="minorEastAsia" w:eastAsiaTheme="minorEastAsia"/>
          <w:sz w:val="28"/>
          <w:szCs w:val="28"/>
        </w:rPr>
        <w:t>。</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8.  纪律与监督</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8.1  严禁贿赂</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严禁申请人向</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人、审查委员会成员和与审查活动有关的其他工作人员行贿。在资格审查期间，不得邀请</w:t>
      </w: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人、审查委员会成员以及与审查活动有关的其他工作人员到申请人单位参观考察，或出席申请人主办、赞助的任何活动。</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8.2  不得干扰资格审查工作</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申请人不得以任何方式干扰、影响资格审查的审查工作，否则将导致其不能通过资格审查。</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8.3  保密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建库</w:t>
      </w:r>
      <w:r>
        <w:rPr>
          <w:rFonts w:asciiTheme="minorEastAsia" w:hAnsiTheme="minorEastAsia" w:eastAsiaTheme="minorEastAsia"/>
          <w:sz w:val="28"/>
          <w:szCs w:val="28"/>
        </w:rPr>
        <w:t>人、审查委员会成员，以及与审查活动有关的其他工作人员应对资格审查申请文件的审查、比较进行保密，不得在资格审查结果公布前透露资格审查结果，不得向他人透露可能影响公平竞争的有关情况。</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8.4  投诉</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申请人和其他利害关系人认为本次资格审查活动违反法律、法规和规章规定的，</w:t>
      </w:r>
      <w:r>
        <w:rPr>
          <w:rFonts w:hint="eastAsia" w:asciiTheme="minorEastAsia" w:hAnsiTheme="minorEastAsia" w:eastAsiaTheme="minorEastAsia"/>
          <w:sz w:val="28"/>
          <w:szCs w:val="28"/>
        </w:rPr>
        <w:t>申请人有疑议的，要在公示期内，以书面的形式按照向</w:t>
      </w:r>
      <w:r>
        <w:rPr>
          <w:rFonts w:hint="eastAsia" w:asciiTheme="minorEastAsia" w:hAnsiTheme="minorEastAsia" w:eastAsiaTheme="minorEastAsia"/>
          <w:kern w:val="0"/>
          <w:sz w:val="28"/>
          <w:szCs w:val="28"/>
        </w:rPr>
        <w:t>福建省高速公路有限责任公司</w:t>
      </w:r>
      <w:r>
        <w:rPr>
          <w:rFonts w:hint="eastAsia" w:asciiTheme="minorEastAsia" w:hAnsiTheme="minorEastAsia" w:eastAsiaTheme="minorEastAsia"/>
          <w:kern w:val="0"/>
          <w:sz w:val="28"/>
          <w:szCs w:val="28"/>
          <w:lang w:eastAsia="zh-CN"/>
        </w:rPr>
        <w:t>福州管理分公司</w:t>
      </w:r>
      <w:r>
        <w:rPr>
          <w:rFonts w:hint="eastAsia" w:asciiTheme="minorEastAsia" w:hAnsiTheme="minorEastAsia" w:eastAsiaTheme="minorEastAsia"/>
          <w:kern w:val="0"/>
          <w:sz w:val="28"/>
          <w:szCs w:val="28"/>
        </w:rPr>
        <w:t>养护中心</w:t>
      </w:r>
      <w:r>
        <w:rPr>
          <w:rFonts w:hint="eastAsia" w:asciiTheme="minorEastAsia" w:hAnsiTheme="minorEastAsia" w:eastAsiaTheme="minorEastAsia"/>
          <w:kern w:val="0"/>
          <w:sz w:val="28"/>
          <w:szCs w:val="28"/>
          <w:lang w:eastAsia="zh-CN"/>
        </w:rPr>
        <w:t>支部纪检组</w:t>
      </w:r>
      <w:r>
        <w:rPr>
          <w:rFonts w:hint="eastAsia" w:asciiTheme="minorEastAsia" w:hAnsiTheme="minorEastAsia" w:eastAsiaTheme="minorEastAsia"/>
          <w:sz w:val="28"/>
          <w:szCs w:val="28"/>
        </w:rPr>
        <w:t>进行投诉。逾期我司将不对任何疑议进行解释与澄清。</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监督部门：</w:t>
      </w:r>
      <w:r>
        <w:rPr>
          <w:rFonts w:hint="eastAsia" w:asciiTheme="minorEastAsia" w:hAnsiTheme="minorEastAsia" w:eastAsiaTheme="minorEastAsia"/>
          <w:kern w:val="0"/>
          <w:sz w:val="28"/>
          <w:szCs w:val="28"/>
        </w:rPr>
        <w:t>福建省高速公路有限责任公司养护中心</w:t>
      </w:r>
      <w:r>
        <w:rPr>
          <w:rFonts w:hint="eastAsia" w:asciiTheme="minorEastAsia" w:hAnsiTheme="minorEastAsia" w:eastAsiaTheme="minorEastAsia"/>
          <w:kern w:val="0"/>
          <w:sz w:val="28"/>
          <w:szCs w:val="28"/>
          <w:lang w:eastAsia="zh-CN"/>
        </w:rPr>
        <w:t>支部</w:t>
      </w:r>
      <w:r>
        <w:rPr>
          <w:rFonts w:hint="eastAsia" w:asciiTheme="minorEastAsia" w:hAnsiTheme="minorEastAsia" w:eastAsiaTheme="minorEastAsia"/>
          <w:kern w:val="0"/>
          <w:sz w:val="28"/>
          <w:szCs w:val="28"/>
        </w:rPr>
        <w:t>纪检</w:t>
      </w:r>
      <w:r>
        <w:rPr>
          <w:rFonts w:hint="eastAsia" w:asciiTheme="minorEastAsia" w:hAnsiTheme="minorEastAsia" w:eastAsiaTheme="minorEastAsia"/>
          <w:kern w:val="0"/>
          <w:sz w:val="28"/>
          <w:szCs w:val="28"/>
          <w:lang w:eastAsia="zh-CN"/>
        </w:rPr>
        <w:t>组</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电话：</w:t>
      </w:r>
      <w:r>
        <w:rPr>
          <w:rFonts w:hint="eastAsia" w:asciiTheme="minorEastAsia" w:hAnsiTheme="minorEastAsia" w:eastAsiaTheme="minorEastAsia"/>
          <w:kern w:val="0"/>
          <w:sz w:val="28"/>
          <w:szCs w:val="28"/>
        </w:rPr>
        <w:t>0591-38209882</w:t>
      </w:r>
    </w:p>
    <w:p>
      <w:pPr>
        <w:ind w:firstLine="562" w:firstLineChars="200"/>
        <w:rPr>
          <w:rFonts w:asciiTheme="minorEastAsia" w:hAnsiTheme="minorEastAsia" w:eastAsiaTheme="minorEastAsia"/>
          <w:b/>
          <w:sz w:val="28"/>
          <w:szCs w:val="28"/>
        </w:rPr>
      </w:pPr>
      <w:r>
        <w:rPr>
          <w:rFonts w:asciiTheme="minorEastAsia" w:hAnsiTheme="minorEastAsia" w:eastAsiaTheme="minorEastAsia"/>
          <w:b/>
          <w:sz w:val="28"/>
          <w:szCs w:val="28"/>
        </w:rPr>
        <w:t>9.  需要补充的其他内容</w:t>
      </w:r>
      <w:r>
        <w:rPr>
          <w:rFonts w:hint="eastAsia" w:asciiTheme="minorEastAsia" w:hAnsiTheme="minorEastAsia" w:eastAsiaTheme="minorEastAsia"/>
          <w:b/>
          <w:sz w:val="28"/>
          <w:szCs w:val="28"/>
        </w:rPr>
        <w:t>：</w:t>
      </w:r>
    </w:p>
    <w:p>
      <w:pPr>
        <w:ind w:firstLine="560" w:firstLineChars="200"/>
        <w:rPr>
          <w:rFonts w:asciiTheme="minorEastAsia" w:hAnsiTheme="minorEastAsia" w:eastAsiaTheme="minorEastAsia"/>
          <w:b/>
          <w:sz w:val="28"/>
          <w:szCs w:val="28"/>
        </w:rPr>
      </w:pPr>
      <w:r>
        <w:rPr>
          <w:rFonts w:hint="eastAsia" w:asciiTheme="minorEastAsia" w:hAnsiTheme="minorEastAsia" w:eastAsiaTheme="minorEastAsia"/>
          <w:sz w:val="28"/>
          <w:szCs w:val="28"/>
        </w:rPr>
        <w:t>无。</w:t>
      </w:r>
    </w:p>
    <w:p>
      <w:pPr>
        <w:jc w:val="both"/>
        <w:rPr>
          <w:rFonts w:hint="eastAsia" w:ascii="仿宋_GB2312" w:hAnsi="宋体" w:eastAsia="仿宋_GB2312"/>
          <w:b/>
          <w:sz w:val="36"/>
          <w:szCs w:val="36"/>
        </w:rPr>
      </w:pPr>
    </w:p>
    <w:p>
      <w:pPr>
        <w:ind w:firstLine="560" w:firstLineChars="200"/>
        <w:rPr>
          <w:rFonts w:hint="eastAsia" w:ascii="仿宋_GB2312" w:hAnsi="宋体" w:eastAsia="仿宋_GB2312"/>
          <w:b/>
          <w:sz w:val="36"/>
          <w:szCs w:val="36"/>
          <w:lang w:val="en-US" w:eastAsia="zh-CN"/>
        </w:rPr>
      </w:pPr>
      <w:r>
        <w:rPr>
          <w:rFonts w:hint="eastAsia" w:ascii="仿宋_GB2312" w:hAnsi="宋体" w:eastAsia="仿宋_GB2312"/>
          <w:b/>
          <w:sz w:val="36"/>
          <w:szCs w:val="36"/>
          <w:lang w:val="en-US" w:eastAsia="zh-CN"/>
        </w:rPr>
        <w:t xml:space="preserve">                   </w:t>
      </w:r>
    </w:p>
    <w:p>
      <w:pPr>
        <w:ind w:firstLine="560" w:firstLineChars="200"/>
        <w:rPr>
          <w:rFonts w:hint="eastAsia" w:ascii="仿宋_GB2312" w:hAnsi="宋体" w:eastAsia="仿宋_GB2312"/>
          <w:b/>
          <w:sz w:val="36"/>
          <w:szCs w:val="36"/>
          <w:lang w:val="en-US" w:eastAsia="zh-CN"/>
        </w:rPr>
      </w:pPr>
      <w:r>
        <w:rPr>
          <w:rFonts w:hint="eastAsia" w:ascii="仿宋_GB2312" w:hAnsi="宋体" w:eastAsia="仿宋_GB2312"/>
          <w:b/>
          <w:sz w:val="36"/>
          <w:szCs w:val="36"/>
          <w:lang w:val="en-US" w:eastAsia="zh-CN"/>
        </w:rPr>
        <w:t xml:space="preserve">                  </w:t>
      </w:r>
    </w:p>
    <w:p>
      <w:pPr>
        <w:ind w:firstLine="560" w:firstLineChars="200"/>
        <w:rPr>
          <w:rFonts w:hint="eastAsia" w:ascii="仿宋_GB2312" w:hAnsi="宋体" w:eastAsia="仿宋_GB2312"/>
          <w:b/>
          <w:sz w:val="36"/>
          <w:szCs w:val="36"/>
          <w:lang w:val="en-US" w:eastAsia="zh-CN"/>
        </w:rPr>
      </w:pPr>
    </w:p>
    <w:p>
      <w:pPr>
        <w:rPr>
          <w:rFonts w:hint="eastAsia" w:ascii="仿宋_GB2312" w:hAnsi="宋体" w:eastAsia="仿宋_GB2312"/>
          <w:b/>
          <w:sz w:val="36"/>
          <w:szCs w:val="36"/>
          <w:lang w:val="en-US" w:eastAsia="zh-CN"/>
        </w:rPr>
      </w:pPr>
      <w:r>
        <w:rPr>
          <w:rFonts w:hint="eastAsia" w:ascii="仿宋_GB2312" w:hAnsi="宋体" w:eastAsia="仿宋_GB2312"/>
          <w:b/>
          <w:sz w:val="36"/>
          <w:szCs w:val="36"/>
          <w:lang w:val="en-US" w:eastAsia="zh-CN"/>
        </w:rPr>
        <w:t xml:space="preserve">                       </w:t>
      </w:r>
    </w:p>
    <w:p>
      <w:pPr>
        <w:rPr>
          <w:rFonts w:hint="eastAsia" w:asciiTheme="minorEastAsia" w:hAnsiTheme="minorEastAsia" w:eastAsiaTheme="minorEastAsia"/>
          <w:kern w:val="0"/>
          <w:sz w:val="28"/>
          <w:szCs w:val="28"/>
          <w:lang w:eastAsia="zh-CN"/>
        </w:rPr>
      </w:pPr>
      <w:r>
        <w:rPr>
          <w:rFonts w:hint="eastAsia" w:ascii="仿宋_GB2312" w:hAnsi="宋体" w:eastAsia="仿宋_GB2312"/>
          <w:b/>
          <w:sz w:val="36"/>
          <w:szCs w:val="36"/>
          <w:lang w:val="en-US" w:eastAsia="zh-CN"/>
        </w:rPr>
        <w:t xml:space="preserve">                      </w:t>
      </w:r>
      <w:r>
        <w:rPr>
          <w:rFonts w:hint="eastAsia" w:asciiTheme="minorEastAsia" w:hAnsiTheme="minorEastAsia" w:eastAsiaTheme="minorEastAsia"/>
          <w:kern w:val="0"/>
          <w:sz w:val="28"/>
          <w:szCs w:val="28"/>
          <w:lang w:eastAsia="zh-CN"/>
        </w:rPr>
        <w:t>福州川达公路养护工程有限公司</w:t>
      </w:r>
    </w:p>
    <w:p>
      <w:pPr>
        <w:ind w:firstLine="560" w:firstLineChars="200"/>
        <w:rPr>
          <w:rFonts w:hint="eastAsia" w:asciiTheme="minorEastAsia" w:hAnsiTheme="minorEastAsia" w:eastAsiaTheme="minorEastAsia"/>
          <w:kern w:val="0"/>
          <w:sz w:val="28"/>
          <w:szCs w:val="28"/>
          <w:lang w:val="en-US" w:eastAsia="zh-CN"/>
        </w:rPr>
      </w:pPr>
      <w:r>
        <w:rPr>
          <w:rFonts w:hint="eastAsia" w:asciiTheme="minorEastAsia" w:hAnsiTheme="minorEastAsia" w:eastAsiaTheme="minorEastAsia"/>
          <w:kern w:val="0"/>
          <w:sz w:val="28"/>
          <w:szCs w:val="28"/>
          <w:lang w:val="en-US" w:eastAsia="zh-CN"/>
        </w:rPr>
        <w:t xml:space="preserve">                                 2017年6月9日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 w:name="仿宋_GB2312">
    <w:altName w:val="Arial Unicode MS"/>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_GB2312">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fldChar w:fldCharType="begin"/>
    </w:r>
    <w:r>
      <w:rPr>
        <w:rStyle w:val="13"/>
      </w:rPr>
      <w:instrText xml:space="preserve">PAGE  </w:instrText>
    </w:r>
    <w:r>
      <w:fldChar w:fldCharType="separate"/>
    </w:r>
    <w:r>
      <w:rPr>
        <w:rStyle w:val="13"/>
      </w:rPr>
      <w:t>10</w:t>
    </w:r>
    <w:r>
      <w:fldChar w:fldCharType="end"/>
    </w:r>
  </w:p>
  <w:p>
    <w:pPr>
      <w:pStyle w:val="8"/>
      <w:ind w:right="360"/>
      <w:jc w:val="right"/>
    </w:pPr>
    <w:r>
      <w:rPr>
        <w:szCs w:val="21"/>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fldChar w:fldCharType="begin"/>
    </w:r>
    <w:r>
      <w:rPr>
        <w:rStyle w:val="13"/>
      </w:rPr>
      <w:instrText xml:space="preserve">PAGE  </w:instrText>
    </w:r>
    <w:r>
      <w:fldChar w:fldCharType="end"/>
    </w:r>
  </w:p>
  <w:p>
    <w:pPr>
      <w:pStyle w:val="8"/>
      <w:ind w:right="360"/>
    </w:pPr>
    <w:r>
      <w:rPr>
        <w:szCs w:val="21"/>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901F5"/>
    <w:rsid w:val="00006DCF"/>
    <w:rsid w:val="00013BFB"/>
    <w:rsid w:val="000222E4"/>
    <w:rsid w:val="000232D7"/>
    <w:rsid w:val="000241A6"/>
    <w:rsid w:val="00045F57"/>
    <w:rsid w:val="0004723F"/>
    <w:rsid w:val="000502FD"/>
    <w:rsid w:val="00052059"/>
    <w:rsid w:val="00071B97"/>
    <w:rsid w:val="00077D6E"/>
    <w:rsid w:val="00092A8A"/>
    <w:rsid w:val="00094D29"/>
    <w:rsid w:val="00096F57"/>
    <w:rsid w:val="000A2363"/>
    <w:rsid w:val="000A529F"/>
    <w:rsid w:val="000B118B"/>
    <w:rsid w:val="000C1EEE"/>
    <w:rsid w:val="000C268B"/>
    <w:rsid w:val="000C40FF"/>
    <w:rsid w:val="000C73CA"/>
    <w:rsid w:val="000D761A"/>
    <w:rsid w:val="000E0FD7"/>
    <w:rsid w:val="000E1B18"/>
    <w:rsid w:val="000F2EA4"/>
    <w:rsid w:val="00112718"/>
    <w:rsid w:val="00113390"/>
    <w:rsid w:val="00131F48"/>
    <w:rsid w:val="00133EE2"/>
    <w:rsid w:val="001405D9"/>
    <w:rsid w:val="00143568"/>
    <w:rsid w:val="0014465A"/>
    <w:rsid w:val="00146C15"/>
    <w:rsid w:val="00165453"/>
    <w:rsid w:val="00190B57"/>
    <w:rsid w:val="001919E7"/>
    <w:rsid w:val="001B0DAB"/>
    <w:rsid w:val="001B401A"/>
    <w:rsid w:val="001D347E"/>
    <w:rsid w:val="001D3D2B"/>
    <w:rsid w:val="001D5E65"/>
    <w:rsid w:val="001E6991"/>
    <w:rsid w:val="001F4C77"/>
    <w:rsid w:val="001F582C"/>
    <w:rsid w:val="001F7023"/>
    <w:rsid w:val="00200741"/>
    <w:rsid w:val="0021166D"/>
    <w:rsid w:val="00212834"/>
    <w:rsid w:val="00212C17"/>
    <w:rsid w:val="00221CCA"/>
    <w:rsid w:val="00246734"/>
    <w:rsid w:val="00274F33"/>
    <w:rsid w:val="002759E9"/>
    <w:rsid w:val="002947DC"/>
    <w:rsid w:val="002A7389"/>
    <w:rsid w:val="002B7C08"/>
    <w:rsid w:val="002E100B"/>
    <w:rsid w:val="0030798D"/>
    <w:rsid w:val="00321BDD"/>
    <w:rsid w:val="00341464"/>
    <w:rsid w:val="00357C6D"/>
    <w:rsid w:val="00366761"/>
    <w:rsid w:val="00370B88"/>
    <w:rsid w:val="003906D3"/>
    <w:rsid w:val="0039494A"/>
    <w:rsid w:val="003A0124"/>
    <w:rsid w:val="003B2D2C"/>
    <w:rsid w:val="003C745A"/>
    <w:rsid w:val="003D549D"/>
    <w:rsid w:val="00410F8A"/>
    <w:rsid w:val="00412502"/>
    <w:rsid w:val="00421160"/>
    <w:rsid w:val="00446BC0"/>
    <w:rsid w:val="00461BFD"/>
    <w:rsid w:val="00464976"/>
    <w:rsid w:val="0047059E"/>
    <w:rsid w:val="00471459"/>
    <w:rsid w:val="004729AB"/>
    <w:rsid w:val="004915F1"/>
    <w:rsid w:val="004D13A2"/>
    <w:rsid w:val="004D2FAE"/>
    <w:rsid w:val="004D59C8"/>
    <w:rsid w:val="004D69D4"/>
    <w:rsid w:val="004E2F12"/>
    <w:rsid w:val="004E6245"/>
    <w:rsid w:val="004F37DE"/>
    <w:rsid w:val="005002A6"/>
    <w:rsid w:val="005015AC"/>
    <w:rsid w:val="00501874"/>
    <w:rsid w:val="00543FD9"/>
    <w:rsid w:val="0054560B"/>
    <w:rsid w:val="0056258B"/>
    <w:rsid w:val="00562D3B"/>
    <w:rsid w:val="0057199B"/>
    <w:rsid w:val="0059038A"/>
    <w:rsid w:val="00596E18"/>
    <w:rsid w:val="005A0697"/>
    <w:rsid w:val="005B4D4C"/>
    <w:rsid w:val="005B6C18"/>
    <w:rsid w:val="005C5679"/>
    <w:rsid w:val="005D2DB4"/>
    <w:rsid w:val="005E7EA2"/>
    <w:rsid w:val="005F5F3F"/>
    <w:rsid w:val="0060714B"/>
    <w:rsid w:val="00612102"/>
    <w:rsid w:val="00626381"/>
    <w:rsid w:val="006312C8"/>
    <w:rsid w:val="00635406"/>
    <w:rsid w:val="00640EC1"/>
    <w:rsid w:val="006417D1"/>
    <w:rsid w:val="00650490"/>
    <w:rsid w:val="006614CC"/>
    <w:rsid w:val="00661969"/>
    <w:rsid w:val="006772A9"/>
    <w:rsid w:val="00682C31"/>
    <w:rsid w:val="006928AC"/>
    <w:rsid w:val="0069789D"/>
    <w:rsid w:val="006A0B9F"/>
    <w:rsid w:val="006A6973"/>
    <w:rsid w:val="006D0809"/>
    <w:rsid w:val="006D7CFB"/>
    <w:rsid w:val="006E2EDD"/>
    <w:rsid w:val="006E54C8"/>
    <w:rsid w:val="007050A6"/>
    <w:rsid w:val="007164E3"/>
    <w:rsid w:val="0072533D"/>
    <w:rsid w:val="00727306"/>
    <w:rsid w:val="00734A4E"/>
    <w:rsid w:val="00736368"/>
    <w:rsid w:val="00742484"/>
    <w:rsid w:val="007469C0"/>
    <w:rsid w:val="00746D10"/>
    <w:rsid w:val="0076583F"/>
    <w:rsid w:val="007674DE"/>
    <w:rsid w:val="007A2435"/>
    <w:rsid w:val="007A6AF9"/>
    <w:rsid w:val="007B3D08"/>
    <w:rsid w:val="007B46DD"/>
    <w:rsid w:val="007C1A3E"/>
    <w:rsid w:val="007C2BF1"/>
    <w:rsid w:val="007C574B"/>
    <w:rsid w:val="007C5A73"/>
    <w:rsid w:val="007D12B4"/>
    <w:rsid w:val="007D4A8B"/>
    <w:rsid w:val="007D66AC"/>
    <w:rsid w:val="007E2407"/>
    <w:rsid w:val="007E2D37"/>
    <w:rsid w:val="007E6637"/>
    <w:rsid w:val="007E7D9D"/>
    <w:rsid w:val="007F2A5A"/>
    <w:rsid w:val="00850560"/>
    <w:rsid w:val="00856A9F"/>
    <w:rsid w:val="00857A30"/>
    <w:rsid w:val="00877E48"/>
    <w:rsid w:val="008901F5"/>
    <w:rsid w:val="00897B3A"/>
    <w:rsid w:val="008C4096"/>
    <w:rsid w:val="008E0710"/>
    <w:rsid w:val="008E3610"/>
    <w:rsid w:val="00922954"/>
    <w:rsid w:val="00930422"/>
    <w:rsid w:val="00936B62"/>
    <w:rsid w:val="0094414B"/>
    <w:rsid w:val="0095015D"/>
    <w:rsid w:val="0095276F"/>
    <w:rsid w:val="009551DF"/>
    <w:rsid w:val="009556CB"/>
    <w:rsid w:val="0095722C"/>
    <w:rsid w:val="00965C73"/>
    <w:rsid w:val="009778F8"/>
    <w:rsid w:val="00980867"/>
    <w:rsid w:val="00993D9F"/>
    <w:rsid w:val="009A0F1A"/>
    <w:rsid w:val="009A303E"/>
    <w:rsid w:val="009A615F"/>
    <w:rsid w:val="009B1966"/>
    <w:rsid w:val="009D7958"/>
    <w:rsid w:val="009E1939"/>
    <w:rsid w:val="009E23B3"/>
    <w:rsid w:val="009E714E"/>
    <w:rsid w:val="009F37BD"/>
    <w:rsid w:val="00A02451"/>
    <w:rsid w:val="00A14A8A"/>
    <w:rsid w:val="00A2521A"/>
    <w:rsid w:val="00A323D8"/>
    <w:rsid w:val="00A546EE"/>
    <w:rsid w:val="00A557CF"/>
    <w:rsid w:val="00A55C20"/>
    <w:rsid w:val="00A5759D"/>
    <w:rsid w:val="00A76FAB"/>
    <w:rsid w:val="00A92564"/>
    <w:rsid w:val="00A9571A"/>
    <w:rsid w:val="00AA0AF9"/>
    <w:rsid w:val="00AA2033"/>
    <w:rsid w:val="00AA72D6"/>
    <w:rsid w:val="00AA7439"/>
    <w:rsid w:val="00AB472D"/>
    <w:rsid w:val="00AC00A7"/>
    <w:rsid w:val="00AC2913"/>
    <w:rsid w:val="00AD02B9"/>
    <w:rsid w:val="00AD2C37"/>
    <w:rsid w:val="00AD4D2B"/>
    <w:rsid w:val="00AE0392"/>
    <w:rsid w:val="00AE7D8E"/>
    <w:rsid w:val="00AF5028"/>
    <w:rsid w:val="00AF61D2"/>
    <w:rsid w:val="00B30313"/>
    <w:rsid w:val="00B60262"/>
    <w:rsid w:val="00B64B67"/>
    <w:rsid w:val="00B73936"/>
    <w:rsid w:val="00B97344"/>
    <w:rsid w:val="00BA3EF8"/>
    <w:rsid w:val="00BA4A65"/>
    <w:rsid w:val="00BA56D3"/>
    <w:rsid w:val="00BB47C1"/>
    <w:rsid w:val="00BC134E"/>
    <w:rsid w:val="00BC4162"/>
    <w:rsid w:val="00BC688B"/>
    <w:rsid w:val="00BD25B0"/>
    <w:rsid w:val="00C200B1"/>
    <w:rsid w:val="00C36E8C"/>
    <w:rsid w:val="00C37104"/>
    <w:rsid w:val="00C44B5E"/>
    <w:rsid w:val="00C662B4"/>
    <w:rsid w:val="00CA22F2"/>
    <w:rsid w:val="00CB0DC3"/>
    <w:rsid w:val="00CB6007"/>
    <w:rsid w:val="00CE59DF"/>
    <w:rsid w:val="00CF0ADB"/>
    <w:rsid w:val="00CF1A65"/>
    <w:rsid w:val="00CF342B"/>
    <w:rsid w:val="00D0544E"/>
    <w:rsid w:val="00D16E49"/>
    <w:rsid w:val="00D3203A"/>
    <w:rsid w:val="00D35558"/>
    <w:rsid w:val="00D35706"/>
    <w:rsid w:val="00D36717"/>
    <w:rsid w:val="00D6575E"/>
    <w:rsid w:val="00D70D6C"/>
    <w:rsid w:val="00D8041C"/>
    <w:rsid w:val="00D908F8"/>
    <w:rsid w:val="00DB2AD9"/>
    <w:rsid w:val="00DC65F8"/>
    <w:rsid w:val="00DC6731"/>
    <w:rsid w:val="00DD3EDF"/>
    <w:rsid w:val="00DE7B29"/>
    <w:rsid w:val="00E01156"/>
    <w:rsid w:val="00E102C9"/>
    <w:rsid w:val="00E15355"/>
    <w:rsid w:val="00E23E08"/>
    <w:rsid w:val="00E35A8E"/>
    <w:rsid w:val="00E417C8"/>
    <w:rsid w:val="00E41A20"/>
    <w:rsid w:val="00E46EC5"/>
    <w:rsid w:val="00E552A3"/>
    <w:rsid w:val="00E60755"/>
    <w:rsid w:val="00E81D61"/>
    <w:rsid w:val="00E87DBB"/>
    <w:rsid w:val="00E92BC1"/>
    <w:rsid w:val="00EA02E8"/>
    <w:rsid w:val="00EA0414"/>
    <w:rsid w:val="00EA449F"/>
    <w:rsid w:val="00ED4F51"/>
    <w:rsid w:val="00ED6649"/>
    <w:rsid w:val="00EE4B38"/>
    <w:rsid w:val="00EE7DAD"/>
    <w:rsid w:val="00EF3F48"/>
    <w:rsid w:val="00F064CE"/>
    <w:rsid w:val="00F16508"/>
    <w:rsid w:val="00F401D7"/>
    <w:rsid w:val="00F47864"/>
    <w:rsid w:val="00F50338"/>
    <w:rsid w:val="00F64650"/>
    <w:rsid w:val="00F7495D"/>
    <w:rsid w:val="00F75630"/>
    <w:rsid w:val="00F75651"/>
    <w:rsid w:val="00F7790C"/>
    <w:rsid w:val="00F84ACB"/>
    <w:rsid w:val="00F93CA5"/>
    <w:rsid w:val="00F95B29"/>
    <w:rsid w:val="00FC1396"/>
    <w:rsid w:val="00FF47A2"/>
    <w:rsid w:val="0196791C"/>
    <w:rsid w:val="01F74DD0"/>
    <w:rsid w:val="05222F33"/>
    <w:rsid w:val="072A0AAA"/>
    <w:rsid w:val="083E6215"/>
    <w:rsid w:val="08D60236"/>
    <w:rsid w:val="090A0089"/>
    <w:rsid w:val="092F15EE"/>
    <w:rsid w:val="0A681C43"/>
    <w:rsid w:val="0C8F4EEF"/>
    <w:rsid w:val="0CE669CE"/>
    <w:rsid w:val="0FF000F7"/>
    <w:rsid w:val="10596FA4"/>
    <w:rsid w:val="1222447C"/>
    <w:rsid w:val="133D4639"/>
    <w:rsid w:val="136002D6"/>
    <w:rsid w:val="13A22B7A"/>
    <w:rsid w:val="1494668F"/>
    <w:rsid w:val="15254E87"/>
    <w:rsid w:val="16574EC8"/>
    <w:rsid w:val="16D31198"/>
    <w:rsid w:val="17190553"/>
    <w:rsid w:val="17671D81"/>
    <w:rsid w:val="1792023F"/>
    <w:rsid w:val="17D72C8C"/>
    <w:rsid w:val="18884C3F"/>
    <w:rsid w:val="19EB686B"/>
    <w:rsid w:val="1A466042"/>
    <w:rsid w:val="21B636AD"/>
    <w:rsid w:val="23694481"/>
    <w:rsid w:val="24D26626"/>
    <w:rsid w:val="263B5DD3"/>
    <w:rsid w:val="265734E0"/>
    <w:rsid w:val="2684379C"/>
    <w:rsid w:val="269D0AAB"/>
    <w:rsid w:val="341A58F1"/>
    <w:rsid w:val="34817151"/>
    <w:rsid w:val="34C8327F"/>
    <w:rsid w:val="35C81763"/>
    <w:rsid w:val="37A839F9"/>
    <w:rsid w:val="383B08EB"/>
    <w:rsid w:val="3A031009"/>
    <w:rsid w:val="3A5E7496"/>
    <w:rsid w:val="3CB63F04"/>
    <w:rsid w:val="3E8A4816"/>
    <w:rsid w:val="416E3304"/>
    <w:rsid w:val="416F157E"/>
    <w:rsid w:val="418145D4"/>
    <w:rsid w:val="42794D97"/>
    <w:rsid w:val="43603A20"/>
    <w:rsid w:val="441D455E"/>
    <w:rsid w:val="44946B27"/>
    <w:rsid w:val="46DF024E"/>
    <w:rsid w:val="46F901AE"/>
    <w:rsid w:val="4A7D0C00"/>
    <w:rsid w:val="4AA300E3"/>
    <w:rsid w:val="4B65353C"/>
    <w:rsid w:val="4BDD4D4E"/>
    <w:rsid w:val="4F611909"/>
    <w:rsid w:val="50280C54"/>
    <w:rsid w:val="50A22574"/>
    <w:rsid w:val="54AD1430"/>
    <w:rsid w:val="55890A69"/>
    <w:rsid w:val="5A166F03"/>
    <w:rsid w:val="5F7B26D0"/>
    <w:rsid w:val="62216AB9"/>
    <w:rsid w:val="63FE582D"/>
    <w:rsid w:val="651169CE"/>
    <w:rsid w:val="679010DF"/>
    <w:rsid w:val="69433E43"/>
    <w:rsid w:val="6966074F"/>
    <w:rsid w:val="69895090"/>
    <w:rsid w:val="69A30971"/>
    <w:rsid w:val="6A387584"/>
    <w:rsid w:val="6A802483"/>
    <w:rsid w:val="6C355D0C"/>
    <w:rsid w:val="6C5A0CEE"/>
    <w:rsid w:val="6D66404D"/>
    <w:rsid w:val="6E39101A"/>
    <w:rsid w:val="70076127"/>
    <w:rsid w:val="756A5954"/>
    <w:rsid w:val="786E1977"/>
    <w:rsid w:val="78853D60"/>
    <w:rsid w:val="788B6922"/>
    <w:rsid w:val="78C636C7"/>
    <w:rsid w:val="78FB7DB1"/>
    <w:rsid w:val="79C85ABF"/>
    <w:rsid w:val="7A894330"/>
    <w:rsid w:val="7C2C28DD"/>
    <w:rsid w:val="7C4F0DF7"/>
    <w:rsid w:val="7F1A6B12"/>
    <w:rsid w:val="7F6D1D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nhideWhenUsed="0" w:uiPriority="0" w:semiHidden="0" w:name="toa heading"/>
    <w:lsdException w:uiPriority="0" w:name="List"/>
    <w:lsdException w:uiPriority="0" w:name="List Bullet"/>
    <w:lsdException w:unhideWhenUsed="0" w:uiPriority="0" w:semiHidden="0" w:name="List Number"/>
    <w:lsdException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4"/>
    <w:basedOn w:val="1"/>
    <w:next w:val="1"/>
    <w:link w:val="26"/>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link w:val="24"/>
    <w:qFormat/>
    <w:uiPriority w:val="0"/>
    <w:pPr>
      <w:adjustRightInd w:val="0"/>
      <w:spacing w:line="360" w:lineRule="atLeast"/>
      <w:ind w:firstLine="420"/>
      <w:textAlignment w:val="baseline"/>
    </w:pPr>
    <w:rPr>
      <w:szCs w:val="20"/>
    </w:rPr>
  </w:style>
  <w:style w:type="paragraph" w:styleId="5">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6">
    <w:name w:val="Date"/>
    <w:basedOn w:val="1"/>
    <w:next w:val="1"/>
    <w:link w:val="19"/>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qFormat/>
    <w:uiPriority w:val="0"/>
    <w:pPr>
      <w:tabs>
        <w:tab w:val="center" w:pos="4153"/>
        <w:tab w:val="right" w:pos="8306"/>
      </w:tabs>
      <w:snapToGrid w:val="0"/>
      <w:jc w:val="left"/>
    </w:pPr>
    <w:rPr>
      <w:rFonts w:ascii="宋体"/>
      <w:kern w:val="0"/>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76" w:lineRule="auto"/>
      <w:jc w:val="left"/>
    </w:pPr>
    <w:rPr>
      <w:rFonts w:ascii="Calibri" w:hAnsi="Calibri"/>
      <w:kern w:val="0"/>
      <w:sz w:val="22"/>
      <w:szCs w:val="22"/>
    </w:rPr>
  </w:style>
  <w:style w:type="paragraph" w:styleId="11">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34"/>
    <w:pPr>
      <w:ind w:firstLine="420" w:firstLineChars="200"/>
    </w:pPr>
    <w:rPr>
      <w:rFonts w:ascii="Calibri" w:hAnsi="Calibri"/>
      <w:szCs w:val="22"/>
    </w:rPr>
  </w:style>
  <w:style w:type="character" w:customStyle="1" w:styleId="18">
    <w:name w:val="页眉 Char"/>
    <w:basedOn w:val="12"/>
    <w:link w:val="9"/>
    <w:qFormat/>
    <w:uiPriority w:val="0"/>
    <w:rPr>
      <w:kern w:val="2"/>
      <w:sz w:val="18"/>
      <w:szCs w:val="18"/>
    </w:rPr>
  </w:style>
  <w:style w:type="character" w:customStyle="1" w:styleId="19">
    <w:name w:val="日期 Char"/>
    <w:basedOn w:val="12"/>
    <w:link w:val="6"/>
    <w:qFormat/>
    <w:uiPriority w:val="0"/>
    <w:rPr>
      <w:kern w:val="2"/>
      <w:sz w:val="21"/>
      <w:szCs w:val="24"/>
    </w:rPr>
  </w:style>
  <w:style w:type="character" w:customStyle="1" w:styleId="20">
    <w:name w:val="标题 1 Char"/>
    <w:basedOn w:val="12"/>
    <w:link w:val="2"/>
    <w:qFormat/>
    <w:uiPriority w:val="0"/>
    <w:rPr>
      <w:b/>
      <w:bCs/>
      <w:kern w:val="44"/>
      <w:sz w:val="44"/>
      <w:szCs w:val="44"/>
    </w:rPr>
  </w:style>
  <w:style w:type="paragraph" w:customStyle="1" w:styleId="21">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2">
    <w:name w:val="批注框文本 Char"/>
    <w:basedOn w:val="12"/>
    <w:link w:val="7"/>
    <w:qFormat/>
    <w:uiPriority w:val="0"/>
    <w:rPr>
      <w:kern w:val="2"/>
      <w:sz w:val="18"/>
      <w:szCs w:val="18"/>
    </w:rPr>
  </w:style>
  <w:style w:type="paragraph" w:customStyle="1" w:styleId="23">
    <w:name w:val="列出段落2"/>
    <w:basedOn w:val="1"/>
    <w:unhideWhenUsed/>
    <w:qFormat/>
    <w:uiPriority w:val="99"/>
    <w:pPr>
      <w:ind w:firstLine="420" w:firstLineChars="200"/>
    </w:pPr>
  </w:style>
  <w:style w:type="character" w:customStyle="1" w:styleId="24">
    <w:name w:val="正文缩进 Char"/>
    <w:link w:val="4"/>
    <w:qFormat/>
    <w:uiPriority w:val="0"/>
    <w:rPr>
      <w:kern w:val="2"/>
      <w:sz w:val="21"/>
    </w:rPr>
  </w:style>
  <w:style w:type="paragraph" w:customStyle="1" w:styleId="25">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6">
    <w:name w:val="标题 4 Char"/>
    <w:basedOn w:val="12"/>
    <w:link w:val="3"/>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912131-B14B-49B1-A8A7-F71AFF5480E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1474</Words>
  <Characters>8406</Characters>
  <Lines>70</Lines>
  <Paragraphs>19</Paragraphs>
  <ScaleCrop>false</ScaleCrop>
  <LinksUpToDate>false</LinksUpToDate>
  <CharactersWithSpaces>9861</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2017-02-21T09:17:00Z</dcterms:created>
  <dc:creator>hp</dc:creator>
  <cp:lastModifiedBy>Administrator</cp:lastModifiedBy>
  <cp:lastPrinted>2017-05-27T06:40:00Z</cp:lastPrinted>
  <dcterms:modified xsi:type="dcterms:W3CDTF">2017-06-08T08:14:08Z</dcterms:modified>
  <dc:title>福建省高速公路有限责任公司莆田管理分公司</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